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D67EDF" w14:textId="77777777" w:rsidR="00B20291" w:rsidRDefault="00000000">
      <w:pPr>
        <w:pStyle w:val="Title"/>
      </w:pPr>
      <w:bookmarkStart w:id="0" w:name="_xip3tvf5bk8n" w:colFirst="0" w:colLast="0"/>
      <w:bookmarkEnd w:id="0"/>
      <w:r>
        <w:t>Day Of Script</w:t>
      </w:r>
    </w:p>
    <w:p w14:paraId="7ACE1E41" w14:textId="77777777" w:rsidR="00B20291" w:rsidRDefault="00000000">
      <w:pPr>
        <w:pStyle w:val="Heading1"/>
      </w:pPr>
      <w:bookmarkStart w:id="1" w:name="_avqknjczjyj" w:colFirst="0" w:colLast="0"/>
      <w:bookmarkEnd w:id="1"/>
      <w:r>
        <w:t>Tech Support</w:t>
      </w: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50"/>
        <w:gridCol w:w="2462"/>
        <w:gridCol w:w="1249"/>
        <w:gridCol w:w="762"/>
        <w:gridCol w:w="3637"/>
      </w:tblGrid>
      <w:tr w:rsidR="00B20291" w14:paraId="11209A08" w14:textId="77777777">
        <w:trPr>
          <w:trHeight w:val="330"/>
        </w:trPr>
        <w:tc>
          <w:tcPr>
            <w:tcW w:w="4959" w:type="dxa"/>
            <w:gridSpan w:val="3"/>
            <w:tcBorders>
              <w:top w:val="single" w:sz="6" w:space="0" w:color="000000"/>
            </w:tcBorders>
            <w:tcMar>
              <w:top w:w="40" w:type="dxa"/>
              <w:left w:w="40" w:type="dxa"/>
              <w:bottom w:w="40" w:type="dxa"/>
              <w:right w:w="40" w:type="dxa"/>
            </w:tcMar>
            <w:vAlign w:val="bottom"/>
          </w:tcPr>
          <w:p w14:paraId="506B9D85" w14:textId="77777777" w:rsidR="00B20291" w:rsidRDefault="00000000">
            <w:pPr>
              <w:widowControl w:val="0"/>
              <w:spacing w:line="276" w:lineRule="auto"/>
              <w:jc w:val="center"/>
              <w:rPr>
                <w:rFonts w:ascii="Arial" w:eastAsia="Arial" w:hAnsi="Arial" w:cs="Arial"/>
                <w:sz w:val="20"/>
                <w:szCs w:val="20"/>
              </w:rPr>
            </w:pPr>
            <w:r>
              <w:rPr>
                <w:rFonts w:ascii="Arial" w:eastAsia="Arial" w:hAnsi="Arial" w:cs="Arial"/>
                <w:b/>
                <w:sz w:val="20"/>
                <w:szCs w:val="20"/>
              </w:rPr>
              <w:t>Event Room</w:t>
            </w:r>
          </w:p>
        </w:tc>
        <w:tc>
          <w:tcPr>
            <w:tcW w:w="4398" w:type="dxa"/>
            <w:gridSpan w:val="2"/>
            <w:tcBorders>
              <w:top w:val="single" w:sz="6" w:space="0" w:color="000000"/>
              <w:right w:val="single" w:sz="6" w:space="0" w:color="000000"/>
            </w:tcBorders>
            <w:shd w:val="clear" w:color="auto" w:fill="auto"/>
            <w:tcMar>
              <w:top w:w="40" w:type="dxa"/>
              <w:left w:w="40" w:type="dxa"/>
              <w:bottom w:w="40" w:type="dxa"/>
              <w:right w:w="40" w:type="dxa"/>
            </w:tcMar>
            <w:vAlign w:val="bottom"/>
          </w:tcPr>
          <w:p w14:paraId="4B86E589" w14:textId="77777777" w:rsidR="00B20291" w:rsidRDefault="00000000">
            <w:pPr>
              <w:widowControl w:val="0"/>
              <w:spacing w:line="276" w:lineRule="auto"/>
              <w:jc w:val="center"/>
              <w:rPr>
                <w:rFonts w:ascii="Arial" w:eastAsia="Arial" w:hAnsi="Arial" w:cs="Arial"/>
                <w:sz w:val="20"/>
                <w:szCs w:val="20"/>
              </w:rPr>
            </w:pPr>
            <w:r>
              <w:rPr>
                <w:rFonts w:ascii="Arial" w:eastAsia="Arial" w:hAnsi="Arial" w:cs="Arial"/>
                <w:b/>
                <w:sz w:val="20"/>
                <w:szCs w:val="20"/>
              </w:rPr>
              <w:t>Hallway</w:t>
            </w:r>
          </w:p>
        </w:tc>
      </w:tr>
      <w:tr w:rsidR="00B20291" w14:paraId="633268C5" w14:textId="77777777">
        <w:trPr>
          <w:trHeight w:val="345"/>
        </w:trPr>
        <w:tc>
          <w:tcPr>
            <w:tcW w:w="1249" w:type="dxa"/>
            <w:shd w:val="clear" w:color="auto" w:fill="auto"/>
            <w:tcMar>
              <w:top w:w="40" w:type="dxa"/>
              <w:left w:w="40" w:type="dxa"/>
              <w:bottom w:w="40" w:type="dxa"/>
              <w:right w:w="40" w:type="dxa"/>
            </w:tcMar>
            <w:vAlign w:val="center"/>
          </w:tcPr>
          <w:p w14:paraId="2AC1CF8B" w14:textId="77777777" w:rsidR="00B20291" w:rsidRDefault="00000000">
            <w:pPr>
              <w:widowControl w:val="0"/>
              <w:spacing w:line="276" w:lineRule="auto"/>
              <w:rPr>
                <w:rFonts w:ascii="Arial" w:eastAsia="Arial" w:hAnsi="Arial" w:cs="Arial"/>
                <w:sz w:val="20"/>
                <w:szCs w:val="20"/>
              </w:rPr>
            </w:pPr>
            <w:r>
              <w:rPr>
                <w:rFonts w:ascii="Arial" w:eastAsia="Arial" w:hAnsi="Arial" w:cs="Arial"/>
                <w:sz w:val="22"/>
                <w:szCs w:val="22"/>
              </w:rPr>
              <w:t>12-1:30pm</w:t>
            </w:r>
          </w:p>
        </w:tc>
        <w:tc>
          <w:tcPr>
            <w:tcW w:w="2461" w:type="dxa"/>
            <w:shd w:val="clear" w:color="auto" w:fill="auto"/>
            <w:tcMar>
              <w:top w:w="40" w:type="dxa"/>
              <w:left w:w="40" w:type="dxa"/>
              <w:bottom w:w="40" w:type="dxa"/>
              <w:right w:w="40" w:type="dxa"/>
            </w:tcMar>
            <w:vAlign w:val="center"/>
          </w:tcPr>
          <w:p w14:paraId="6843C888" w14:textId="77777777" w:rsidR="00B20291" w:rsidRDefault="00000000">
            <w:pPr>
              <w:widowControl w:val="0"/>
              <w:spacing w:line="276" w:lineRule="auto"/>
              <w:rPr>
                <w:rFonts w:ascii="Arial" w:eastAsia="Arial" w:hAnsi="Arial" w:cs="Arial"/>
                <w:sz w:val="20"/>
                <w:szCs w:val="20"/>
              </w:rPr>
            </w:pPr>
            <w:r>
              <w:rPr>
                <w:rFonts w:ascii="Arial" w:eastAsia="Arial" w:hAnsi="Arial" w:cs="Arial"/>
                <w:sz w:val="22"/>
                <w:szCs w:val="22"/>
              </w:rPr>
              <w:t>Opening Event</w:t>
            </w:r>
          </w:p>
        </w:tc>
        <w:tc>
          <w:tcPr>
            <w:tcW w:w="1249" w:type="dxa"/>
            <w:tcBorders>
              <w:right w:val="single" w:sz="6" w:space="0" w:color="000000"/>
            </w:tcBorders>
            <w:shd w:val="clear" w:color="auto" w:fill="auto"/>
            <w:tcMar>
              <w:top w:w="40" w:type="dxa"/>
              <w:left w:w="40" w:type="dxa"/>
              <w:bottom w:w="40" w:type="dxa"/>
              <w:right w:w="40" w:type="dxa"/>
            </w:tcMar>
            <w:vAlign w:val="bottom"/>
          </w:tcPr>
          <w:p w14:paraId="0B70FCB9" w14:textId="77777777" w:rsidR="00B20291" w:rsidRDefault="00000000">
            <w:pPr>
              <w:widowControl w:val="0"/>
              <w:spacing w:line="276" w:lineRule="auto"/>
              <w:rPr>
                <w:rFonts w:ascii="Arial" w:eastAsia="Arial" w:hAnsi="Arial" w:cs="Arial"/>
                <w:sz w:val="20"/>
                <w:szCs w:val="20"/>
              </w:rPr>
            </w:pPr>
            <w:r>
              <w:rPr>
                <w:rFonts w:ascii="Arial" w:eastAsia="Arial" w:hAnsi="Arial" w:cs="Arial"/>
                <w:sz w:val="20"/>
                <w:szCs w:val="20"/>
              </w:rPr>
              <w:t>Emily</w:t>
            </w:r>
          </w:p>
        </w:tc>
        <w:tc>
          <w:tcPr>
            <w:tcW w:w="762" w:type="dxa"/>
            <w:shd w:val="clear" w:color="auto" w:fill="B7B7B7"/>
            <w:tcMar>
              <w:top w:w="40" w:type="dxa"/>
              <w:left w:w="40" w:type="dxa"/>
              <w:bottom w:w="40" w:type="dxa"/>
              <w:right w:w="40" w:type="dxa"/>
            </w:tcMar>
            <w:vAlign w:val="bottom"/>
          </w:tcPr>
          <w:p w14:paraId="089C0D97" w14:textId="77777777" w:rsidR="00B20291" w:rsidRDefault="00B20291">
            <w:pPr>
              <w:widowControl w:val="0"/>
              <w:spacing w:line="276" w:lineRule="auto"/>
              <w:rPr>
                <w:rFonts w:ascii="Arial" w:eastAsia="Arial" w:hAnsi="Arial" w:cs="Arial"/>
                <w:sz w:val="20"/>
                <w:szCs w:val="20"/>
              </w:rPr>
            </w:pPr>
          </w:p>
        </w:tc>
        <w:tc>
          <w:tcPr>
            <w:tcW w:w="3636" w:type="dxa"/>
            <w:shd w:val="clear" w:color="auto" w:fill="B7B7B7"/>
            <w:tcMar>
              <w:top w:w="40" w:type="dxa"/>
              <w:left w:w="40" w:type="dxa"/>
              <w:bottom w:w="40" w:type="dxa"/>
              <w:right w:w="40" w:type="dxa"/>
            </w:tcMar>
            <w:vAlign w:val="bottom"/>
          </w:tcPr>
          <w:p w14:paraId="65C21F2A" w14:textId="77777777" w:rsidR="00B20291" w:rsidRDefault="00B20291">
            <w:pPr>
              <w:widowControl w:val="0"/>
              <w:spacing w:line="276" w:lineRule="auto"/>
              <w:rPr>
                <w:rFonts w:ascii="Arial" w:eastAsia="Arial" w:hAnsi="Arial" w:cs="Arial"/>
                <w:sz w:val="20"/>
                <w:szCs w:val="20"/>
              </w:rPr>
            </w:pPr>
          </w:p>
        </w:tc>
      </w:tr>
      <w:tr w:rsidR="00B20291" w14:paraId="1351ADF9" w14:textId="77777777">
        <w:trPr>
          <w:trHeight w:val="345"/>
        </w:trPr>
        <w:tc>
          <w:tcPr>
            <w:tcW w:w="1249" w:type="dxa"/>
            <w:shd w:val="clear" w:color="auto" w:fill="auto"/>
            <w:tcMar>
              <w:top w:w="40" w:type="dxa"/>
              <w:left w:w="40" w:type="dxa"/>
              <w:bottom w:w="40" w:type="dxa"/>
              <w:right w:w="40" w:type="dxa"/>
            </w:tcMar>
            <w:vAlign w:val="center"/>
          </w:tcPr>
          <w:p w14:paraId="1FEA3798" w14:textId="77777777" w:rsidR="00B20291" w:rsidRDefault="00000000">
            <w:pPr>
              <w:widowControl w:val="0"/>
              <w:spacing w:line="276" w:lineRule="auto"/>
              <w:rPr>
                <w:rFonts w:ascii="Arial" w:eastAsia="Arial" w:hAnsi="Arial" w:cs="Arial"/>
                <w:sz w:val="20"/>
                <w:szCs w:val="20"/>
              </w:rPr>
            </w:pPr>
            <w:r>
              <w:rPr>
                <w:rFonts w:ascii="Arial" w:eastAsia="Arial" w:hAnsi="Arial" w:cs="Arial"/>
                <w:sz w:val="22"/>
                <w:szCs w:val="22"/>
              </w:rPr>
              <w:t>1:45-2:25pm</w:t>
            </w:r>
          </w:p>
        </w:tc>
        <w:tc>
          <w:tcPr>
            <w:tcW w:w="2461" w:type="dxa"/>
            <w:shd w:val="clear" w:color="auto" w:fill="auto"/>
            <w:tcMar>
              <w:top w:w="40" w:type="dxa"/>
              <w:left w:w="40" w:type="dxa"/>
              <w:bottom w:w="40" w:type="dxa"/>
              <w:right w:w="40" w:type="dxa"/>
            </w:tcMar>
            <w:vAlign w:val="center"/>
          </w:tcPr>
          <w:p w14:paraId="77637684" w14:textId="77777777" w:rsidR="00B20291" w:rsidRDefault="00000000">
            <w:pPr>
              <w:widowControl w:val="0"/>
              <w:spacing w:line="276" w:lineRule="auto"/>
              <w:rPr>
                <w:rFonts w:ascii="Arial" w:eastAsia="Arial" w:hAnsi="Arial" w:cs="Arial"/>
                <w:sz w:val="20"/>
                <w:szCs w:val="20"/>
              </w:rPr>
            </w:pPr>
            <w:r>
              <w:rPr>
                <w:rFonts w:ascii="Arial" w:eastAsia="Arial" w:hAnsi="Arial" w:cs="Arial"/>
                <w:sz w:val="22"/>
                <w:szCs w:val="22"/>
              </w:rPr>
              <w:t>Paper Discussion Session</w:t>
            </w:r>
          </w:p>
        </w:tc>
        <w:tc>
          <w:tcPr>
            <w:tcW w:w="1249" w:type="dxa"/>
            <w:tcBorders>
              <w:right w:val="single" w:sz="6" w:space="0" w:color="000000"/>
            </w:tcBorders>
            <w:shd w:val="clear" w:color="auto" w:fill="auto"/>
            <w:tcMar>
              <w:top w:w="40" w:type="dxa"/>
              <w:left w:w="40" w:type="dxa"/>
              <w:bottom w:w="40" w:type="dxa"/>
              <w:right w:w="40" w:type="dxa"/>
            </w:tcMar>
            <w:vAlign w:val="center"/>
          </w:tcPr>
          <w:p w14:paraId="3DC69DEA" w14:textId="77777777" w:rsidR="00B20291" w:rsidRDefault="00000000">
            <w:pPr>
              <w:widowControl w:val="0"/>
              <w:spacing w:line="276" w:lineRule="auto"/>
              <w:rPr>
                <w:rFonts w:ascii="Arial" w:eastAsia="Arial" w:hAnsi="Arial" w:cs="Arial"/>
                <w:sz w:val="20"/>
                <w:szCs w:val="20"/>
              </w:rPr>
            </w:pPr>
            <w:r>
              <w:rPr>
                <w:rFonts w:ascii="Arial" w:eastAsia="Arial" w:hAnsi="Arial" w:cs="Arial"/>
                <w:sz w:val="22"/>
                <w:szCs w:val="22"/>
              </w:rPr>
              <w:t>Dan</w:t>
            </w:r>
          </w:p>
        </w:tc>
        <w:tc>
          <w:tcPr>
            <w:tcW w:w="762" w:type="dxa"/>
            <w:shd w:val="clear" w:color="auto" w:fill="auto"/>
            <w:tcMar>
              <w:top w:w="40" w:type="dxa"/>
              <w:left w:w="40" w:type="dxa"/>
              <w:bottom w:w="40" w:type="dxa"/>
              <w:right w:w="40" w:type="dxa"/>
            </w:tcMar>
            <w:vAlign w:val="bottom"/>
          </w:tcPr>
          <w:p w14:paraId="07A4EC82" w14:textId="77777777" w:rsidR="00B20291" w:rsidRDefault="00B20291">
            <w:pPr>
              <w:widowControl w:val="0"/>
              <w:spacing w:line="276" w:lineRule="auto"/>
              <w:rPr>
                <w:rFonts w:ascii="Arial" w:eastAsia="Arial" w:hAnsi="Arial" w:cs="Arial"/>
                <w:sz w:val="20"/>
                <w:szCs w:val="20"/>
              </w:rPr>
            </w:pPr>
          </w:p>
        </w:tc>
        <w:tc>
          <w:tcPr>
            <w:tcW w:w="3636" w:type="dxa"/>
            <w:shd w:val="clear" w:color="auto" w:fill="auto"/>
            <w:tcMar>
              <w:top w:w="40" w:type="dxa"/>
              <w:left w:w="40" w:type="dxa"/>
              <w:bottom w:w="40" w:type="dxa"/>
              <w:right w:w="40" w:type="dxa"/>
            </w:tcMar>
            <w:vAlign w:val="bottom"/>
          </w:tcPr>
          <w:p w14:paraId="5D11EA2D" w14:textId="77777777" w:rsidR="00B20291" w:rsidRDefault="00B20291">
            <w:pPr>
              <w:widowControl w:val="0"/>
              <w:spacing w:line="276" w:lineRule="auto"/>
              <w:rPr>
                <w:rFonts w:ascii="Arial" w:eastAsia="Arial" w:hAnsi="Arial" w:cs="Arial"/>
                <w:sz w:val="20"/>
                <w:szCs w:val="20"/>
              </w:rPr>
            </w:pPr>
          </w:p>
        </w:tc>
      </w:tr>
      <w:tr w:rsidR="00B20291" w14:paraId="24683FDD" w14:textId="77777777">
        <w:trPr>
          <w:trHeight w:val="345"/>
        </w:trPr>
        <w:tc>
          <w:tcPr>
            <w:tcW w:w="1249" w:type="dxa"/>
            <w:shd w:val="clear" w:color="auto" w:fill="auto"/>
            <w:tcMar>
              <w:top w:w="40" w:type="dxa"/>
              <w:left w:w="40" w:type="dxa"/>
              <w:bottom w:w="40" w:type="dxa"/>
              <w:right w:w="40" w:type="dxa"/>
            </w:tcMar>
            <w:vAlign w:val="bottom"/>
          </w:tcPr>
          <w:p w14:paraId="3F8BD2F8" w14:textId="77777777" w:rsidR="00B20291" w:rsidRDefault="00000000">
            <w:pPr>
              <w:widowControl w:val="0"/>
              <w:spacing w:line="276" w:lineRule="auto"/>
              <w:rPr>
                <w:rFonts w:ascii="Arial" w:eastAsia="Arial" w:hAnsi="Arial" w:cs="Arial"/>
                <w:sz w:val="20"/>
                <w:szCs w:val="20"/>
              </w:rPr>
            </w:pPr>
            <w:r>
              <w:rPr>
                <w:rFonts w:ascii="Arial" w:eastAsia="Arial" w:hAnsi="Arial" w:cs="Arial"/>
                <w:sz w:val="20"/>
                <w:szCs w:val="20"/>
              </w:rPr>
              <w:t>2:45-3:25pm</w:t>
            </w:r>
          </w:p>
        </w:tc>
        <w:tc>
          <w:tcPr>
            <w:tcW w:w="2461" w:type="dxa"/>
            <w:shd w:val="clear" w:color="auto" w:fill="auto"/>
            <w:tcMar>
              <w:top w:w="40" w:type="dxa"/>
              <w:left w:w="40" w:type="dxa"/>
              <w:bottom w:w="40" w:type="dxa"/>
              <w:right w:w="40" w:type="dxa"/>
            </w:tcMar>
            <w:vAlign w:val="center"/>
          </w:tcPr>
          <w:p w14:paraId="72293FB2" w14:textId="77777777" w:rsidR="00B20291" w:rsidRDefault="00000000">
            <w:pPr>
              <w:widowControl w:val="0"/>
              <w:spacing w:line="276" w:lineRule="auto"/>
              <w:rPr>
                <w:rFonts w:ascii="Arial" w:eastAsia="Arial" w:hAnsi="Arial" w:cs="Arial"/>
                <w:sz w:val="20"/>
                <w:szCs w:val="20"/>
              </w:rPr>
            </w:pPr>
            <w:r>
              <w:rPr>
                <w:rFonts w:ascii="Arial" w:eastAsia="Arial" w:hAnsi="Arial" w:cs="Arial"/>
                <w:sz w:val="22"/>
                <w:szCs w:val="22"/>
              </w:rPr>
              <w:t>Paper Discussion Session</w:t>
            </w:r>
          </w:p>
        </w:tc>
        <w:tc>
          <w:tcPr>
            <w:tcW w:w="1249" w:type="dxa"/>
            <w:tcBorders>
              <w:right w:val="single" w:sz="6" w:space="0" w:color="000000"/>
            </w:tcBorders>
            <w:shd w:val="clear" w:color="auto" w:fill="auto"/>
            <w:tcMar>
              <w:top w:w="40" w:type="dxa"/>
              <w:left w:w="40" w:type="dxa"/>
              <w:bottom w:w="40" w:type="dxa"/>
              <w:right w:w="40" w:type="dxa"/>
            </w:tcMar>
            <w:vAlign w:val="bottom"/>
          </w:tcPr>
          <w:p w14:paraId="337D7412" w14:textId="77777777" w:rsidR="00B20291" w:rsidRDefault="00000000">
            <w:pPr>
              <w:widowControl w:val="0"/>
              <w:spacing w:line="276" w:lineRule="auto"/>
              <w:rPr>
                <w:rFonts w:ascii="Arial" w:eastAsia="Arial" w:hAnsi="Arial" w:cs="Arial"/>
                <w:sz w:val="20"/>
                <w:szCs w:val="20"/>
              </w:rPr>
            </w:pPr>
            <w:r>
              <w:rPr>
                <w:rFonts w:ascii="Arial" w:eastAsia="Arial" w:hAnsi="Arial" w:cs="Arial"/>
                <w:sz w:val="20"/>
                <w:szCs w:val="20"/>
              </w:rPr>
              <w:t>Dani</w:t>
            </w:r>
          </w:p>
        </w:tc>
        <w:tc>
          <w:tcPr>
            <w:tcW w:w="762" w:type="dxa"/>
            <w:shd w:val="clear" w:color="auto" w:fill="auto"/>
            <w:tcMar>
              <w:top w:w="40" w:type="dxa"/>
              <w:left w:w="40" w:type="dxa"/>
              <w:bottom w:w="40" w:type="dxa"/>
              <w:right w:w="40" w:type="dxa"/>
            </w:tcMar>
            <w:vAlign w:val="bottom"/>
          </w:tcPr>
          <w:p w14:paraId="6EDA994C" w14:textId="77777777" w:rsidR="00B20291" w:rsidRDefault="00000000">
            <w:pPr>
              <w:widowControl w:val="0"/>
              <w:spacing w:line="276" w:lineRule="auto"/>
              <w:rPr>
                <w:rFonts w:ascii="Arial" w:eastAsia="Arial" w:hAnsi="Arial" w:cs="Arial"/>
                <w:sz w:val="20"/>
                <w:szCs w:val="20"/>
              </w:rPr>
            </w:pPr>
            <w:r>
              <w:rPr>
                <w:rFonts w:ascii="Arial" w:eastAsia="Arial" w:hAnsi="Arial" w:cs="Arial"/>
                <w:sz w:val="20"/>
                <w:szCs w:val="20"/>
              </w:rPr>
              <w:t>2-3pm</w:t>
            </w:r>
          </w:p>
        </w:tc>
        <w:tc>
          <w:tcPr>
            <w:tcW w:w="3636" w:type="dxa"/>
            <w:shd w:val="clear" w:color="auto" w:fill="auto"/>
            <w:tcMar>
              <w:top w:w="40" w:type="dxa"/>
              <w:left w:w="40" w:type="dxa"/>
              <w:bottom w:w="40" w:type="dxa"/>
              <w:right w:w="40" w:type="dxa"/>
            </w:tcMar>
            <w:vAlign w:val="bottom"/>
          </w:tcPr>
          <w:p w14:paraId="5337F2BE" w14:textId="77777777" w:rsidR="00B20291" w:rsidRDefault="00000000">
            <w:pPr>
              <w:widowControl w:val="0"/>
              <w:spacing w:line="276" w:lineRule="auto"/>
              <w:rPr>
                <w:rFonts w:ascii="Arial" w:eastAsia="Arial" w:hAnsi="Arial" w:cs="Arial"/>
                <w:sz w:val="20"/>
                <w:szCs w:val="20"/>
              </w:rPr>
            </w:pPr>
            <w:r>
              <w:rPr>
                <w:rFonts w:ascii="Arial" w:eastAsia="Arial" w:hAnsi="Arial" w:cs="Arial"/>
                <w:sz w:val="20"/>
                <w:szCs w:val="20"/>
              </w:rPr>
              <w:t>Emily</w:t>
            </w:r>
          </w:p>
        </w:tc>
      </w:tr>
      <w:tr w:rsidR="00B20291" w14:paraId="61839001" w14:textId="77777777">
        <w:trPr>
          <w:trHeight w:val="345"/>
        </w:trPr>
        <w:tc>
          <w:tcPr>
            <w:tcW w:w="1249" w:type="dxa"/>
            <w:shd w:val="clear" w:color="auto" w:fill="auto"/>
            <w:tcMar>
              <w:top w:w="40" w:type="dxa"/>
              <w:left w:w="40" w:type="dxa"/>
              <w:bottom w:w="40" w:type="dxa"/>
              <w:right w:w="40" w:type="dxa"/>
            </w:tcMar>
            <w:vAlign w:val="bottom"/>
          </w:tcPr>
          <w:p w14:paraId="4E66B6C9" w14:textId="77777777" w:rsidR="00B20291" w:rsidRDefault="00000000">
            <w:pPr>
              <w:widowControl w:val="0"/>
              <w:spacing w:line="276" w:lineRule="auto"/>
              <w:rPr>
                <w:rFonts w:ascii="Arial" w:eastAsia="Arial" w:hAnsi="Arial" w:cs="Arial"/>
                <w:sz w:val="20"/>
                <w:szCs w:val="20"/>
              </w:rPr>
            </w:pPr>
            <w:r>
              <w:rPr>
                <w:rFonts w:ascii="Arial" w:eastAsia="Arial" w:hAnsi="Arial" w:cs="Arial"/>
                <w:sz w:val="20"/>
                <w:szCs w:val="20"/>
              </w:rPr>
              <w:t>3:45-4:25pm</w:t>
            </w:r>
          </w:p>
        </w:tc>
        <w:tc>
          <w:tcPr>
            <w:tcW w:w="2461" w:type="dxa"/>
            <w:shd w:val="clear" w:color="auto" w:fill="auto"/>
            <w:tcMar>
              <w:top w:w="40" w:type="dxa"/>
              <w:left w:w="40" w:type="dxa"/>
              <w:bottom w:w="40" w:type="dxa"/>
              <w:right w:w="40" w:type="dxa"/>
            </w:tcMar>
            <w:vAlign w:val="center"/>
          </w:tcPr>
          <w:p w14:paraId="557F0B05" w14:textId="77777777" w:rsidR="00B20291" w:rsidRDefault="00000000">
            <w:pPr>
              <w:widowControl w:val="0"/>
              <w:spacing w:line="276" w:lineRule="auto"/>
              <w:rPr>
                <w:rFonts w:ascii="Arial" w:eastAsia="Arial" w:hAnsi="Arial" w:cs="Arial"/>
                <w:sz w:val="20"/>
                <w:szCs w:val="20"/>
              </w:rPr>
            </w:pPr>
            <w:r>
              <w:rPr>
                <w:rFonts w:ascii="Arial" w:eastAsia="Arial" w:hAnsi="Arial" w:cs="Arial"/>
                <w:sz w:val="22"/>
                <w:szCs w:val="22"/>
              </w:rPr>
              <w:t>Paper Discussion Session</w:t>
            </w:r>
          </w:p>
        </w:tc>
        <w:tc>
          <w:tcPr>
            <w:tcW w:w="1249" w:type="dxa"/>
            <w:tcBorders>
              <w:right w:val="single" w:sz="6" w:space="0" w:color="000000"/>
            </w:tcBorders>
            <w:shd w:val="clear" w:color="auto" w:fill="auto"/>
            <w:tcMar>
              <w:top w:w="40" w:type="dxa"/>
              <w:left w:w="40" w:type="dxa"/>
              <w:bottom w:w="40" w:type="dxa"/>
              <w:right w:w="40" w:type="dxa"/>
            </w:tcMar>
            <w:vAlign w:val="bottom"/>
          </w:tcPr>
          <w:p w14:paraId="05D69C08" w14:textId="77777777" w:rsidR="00B20291" w:rsidRDefault="00000000">
            <w:pPr>
              <w:widowControl w:val="0"/>
              <w:spacing w:line="276" w:lineRule="auto"/>
              <w:rPr>
                <w:rFonts w:ascii="Arial" w:eastAsia="Arial" w:hAnsi="Arial" w:cs="Arial"/>
                <w:sz w:val="20"/>
                <w:szCs w:val="20"/>
              </w:rPr>
            </w:pPr>
            <w:r>
              <w:rPr>
                <w:rFonts w:ascii="Arial" w:eastAsia="Arial" w:hAnsi="Arial" w:cs="Arial"/>
                <w:sz w:val="20"/>
                <w:szCs w:val="20"/>
              </w:rPr>
              <w:t>Jay</w:t>
            </w:r>
          </w:p>
        </w:tc>
        <w:tc>
          <w:tcPr>
            <w:tcW w:w="762" w:type="dxa"/>
            <w:shd w:val="clear" w:color="auto" w:fill="auto"/>
            <w:tcMar>
              <w:top w:w="40" w:type="dxa"/>
              <w:left w:w="40" w:type="dxa"/>
              <w:bottom w:w="40" w:type="dxa"/>
              <w:right w:w="40" w:type="dxa"/>
            </w:tcMar>
            <w:vAlign w:val="bottom"/>
          </w:tcPr>
          <w:p w14:paraId="152C90E3" w14:textId="77777777" w:rsidR="00B20291" w:rsidRDefault="00000000">
            <w:pPr>
              <w:widowControl w:val="0"/>
              <w:spacing w:line="276" w:lineRule="auto"/>
              <w:rPr>
                <w:rFonts w:ascii="Arial" w:eastAsia="Arial" w:hAnsi="Arial" w:cs="Arial"/>
                <w:sz w:val="20"/>
                <w:szCs w:val="20"/>
              </w:rPr>
            </w:pPr>
            <w:r>
              <w:rPr>
                <w:rFonts w:ascii="Arial" w:eastAsia="Arial" w:hAnsi="Arial" w:cs="Arial"/>
                <w:sz w:val="20"/>
                <w:szCs w:val="20"/>
              </w:rPr>
              <w:t>3-4pm</w:t>
            </w:r>
          </w:p>
        </w:tc>
        <w:tc>
          <w:tcPr>
            <w:tcW w:w="3636" w:type="dxa"/>
            <w:shd w:val="clear" w:color="auto" w:fill="auto"/>
            <w:tcMar>
              <w:top w:w="40" w:type="dxa"/>
              <w:left w:w="40" w:type="dxa"/>
              <w:bottom w:w="40" w:type="dxa"/>
              <w:right w:w="40" w:type="dxa"/>
            </w:tcMar>
            <w:vAlign w:val="bottom"/>
          </w:tcPr>
          <w:p w14:paraId="69BF0DDC" w14:textId="77777777" w:rsidR="00B20291" w:rsidRDefault="00000000">
            <w:pPr>
              <w:widowControl w:val="0"/>
              <w:spacing w:line="276" w:lineRule="auto"/>
              <w:rPr>
                <w:rFonts w:ascii="Arial" w:eastAsia="Arial" w:hAnsi="Arial" w:cs="Arial"/>
                <w:sz w:val="20"/>
                <w:szCs w:val="20"/>
              </w:rPr>
            </w:pPr>
            <w:r>
              <w:rPr>
                <w:rFonts w:ascii="Arial" w:eastAsia="Arial" w:hAnsi="Arial" w:cs="Arial"/>
                <w:sz w:val="20"/>
                <w:szCs w:val="20"/>
              </w:rPr>
              <w:t>Dan</w:t>
            </w:r>
          </w:p>
        </w:tc>
      </w:tr>
      <w:tr w:rsidR="00B20291" w14:paraId="37231C21" w14:textId="77777777">
        <w:trPr>
          <w:trHeight w:val="345"/>
        </w:trPr>
        <w:tc>
          <w:tcPr>
            <w:tcW w:w="1249" w:type="dxa"/>
            <w:shd w:val="clear" w:color="auto" w:fill="auto"/>
            <w:tcMar>
              <w:top w:w="40" w:type="dxa"/>
              <w:left w:w="40" w:type="dxa"/>
              <w:bottom w:w="40" w:type="dxa"/>
              <w:right w:w="40" w:type="dxa"/>
            </w:tcMar>
            <w:vAlign w:val="bottom"/>
          </w:tcPr>
          <w:p w14:paraId="0F386376" w14:textId="77777777" w:rsidR="00B20291" w:rsidRDefault="00000000">
            <w:pPr>
              <w:widowControl w:val="0"/>
              <w:spacing w:line="276" w:lineRule="auto"/>
              <w:rPr>
                <w:rFonts w:ascii="Arial" w:eastAsia="Arial" w:hAnsi="Arial" w:cs="Arial"/>
                <w:sz w:val="20"/>
                <w:szCs w:val="20"/>
              </w:rPr>
            </w:pPr>
            <w:r>
              <w:rPr>
                <w:rFonts w:ascii="Arial" w:eastAsia="Arial" w:hAnsi="Arial" w:cs="Arial"/>
                <w:sz w:val="20"/>
                <w:szCs w:val="20"/>
              </w:rPr>
              <w:t>4:45-5:25pm</w:t>
            </w:r>
          </w:p>
        </w:tc>
        <w:tc>
          <w:tcPr>
            <w:tcW w:w="2461" w:type="dxa"/>
            <w:shd w:val="clear" w:color="auto" w:fill="auto"/>
            <w:tcMar>
              <w:top w:w="40" w:type="dxa"/>
              <w:left w:w="40" w:type="dxa"/>
              <w:bottom w:w="40" w:type="dxa"/>
              <w:right w:w="40" w:type="dxa"/>
            </w:tcMar>
            <w:vAlign w:val="center"/>
          </w:tcPr>
          <w:p w14:paraId="014C6B54" w14:textId="77777777" w:rsidR="00B20291" w:rsidRDefault="00000000">
            <w:pPr>
              <w:widowControl w:val="0"/>
              <w:spacing w:line="276" w:lineRule="auto"/>
              <w:rPr>
                <w:rFonts w:ascii="Arial" w:eastAsia="Arial" w:hAnsi="Arial" w:cs="Arial"/>
                <w:sz w:val="20"/>
                <w:szCs w:val="20"/>
              </w:rPr>
            </w:pPr>
            <w:r>
              <w:rPr>
                <w:rFonts w:ascii="Arial" w:eastAsia="Arial" w:hAnsi="Arial" w:cs="Arial"/>
                <w:sz w:val="22"/>
                <w:szCs w:val="22"/>
              </w:rPr>
              <w:t>Paper Discussion Session</w:t>
            </w:r>
          </w:p>
        </w:tc>
        <w:tc>
          <w:tcPr>
            <w:tcW w:w="1249" w:type="dxa"/>
            <w:tcBorders>
              <w:right w:val="single" w:sz="6" w:space="0" w:color="000000"/>
            </w:tcBorders>
            <w:shd w:val="clear" w:color="auto" w:fill="auto"/>
            <w:tcMar>
              <w:top w:w="40" w:type="dxa"/>
              <w:left w:w="40" w:type="dxa"/>
              <w:bottom w:w="40" w:type="dxa"/>
              <w:right w:w="40" w:type="dxa"/>
            </w:tcMar>
            <w:vAlign w:val="bottom"/>
          </w:tcPr>
          <w:p w14:paraId="6BBE379A" w14:textId="77777777" w:rsidR="00B20291" w:rsidRDefault="00000000">
            <w:pPr>
              <w:widowControl w:val="0"/>
              <w:spacing w:line="276" w:lineRule="auto"/>
              <w:rPr>
                <w:rFonts w:ascii="Arial" w:eastAsia="Arial" w:hAnsi="Arial" w:cs="Arial"/>
                <w:sz w:val="20"/>
                <w:szCs w:val="20"/>
              </w:rPr>
            </w:pPr>
            <w:r>
              <w:rPr>
                <w:rFonts w:ascii="Arial" w:eastAsia="Arial" w:hAnsi="Arial" w:cs="Arial"/>
                <w:sz w:val="20"/>
                <w:szCs w:val="20"/>
              </w:rPr>
              <w:t>Kenny</w:t>
            </w:r>
          </w:p>
        </w:tc>
        <w:tc>
          <w:tcPr>
            <w:tcW w:w="762" w:type="dxa"/>
            <w:shd w:val="clear" w:color="auto" w:fill="auto"/>
            <w:tcMar>
              <w:top w:w="40" w:type="dxa"/>
              <w:left w:w="40" w:type="dxa"/>
              <w:bottom w:w="40" w:type="dxa"/>
              <w:right w:w="40" w:type="dxa"/>
            </w:tcMar>
            <w:vAlign w:val="bottom"/>
          </w:tcPr>
          <w:p w14:paraId="7B67F0BA" w14:textId="77777777" w:rsidR="00B20291" w:rsidRDefault="00000000">
            <w:pPr>
              <w:widowControl w:val="0"/>
              <w:spacing w:line="276" w:lineRule="auto"/>
              <w:rPr>
                <w:rFonts w:ascii="Arial" w:eastAsia="Arial" w:hAnsi="Arial" w:cs="Arial"/>
                <w:sz w:val="20"/>
                <w:szCs w:val="20"/>
              </w:rPr>
            </w:pPr>
            <w:r>
              <w:rPr>
                <w:rFonts w:ascii="Arial" w:eastAsia="Arial" w:hAnsi="Arial" w:cs="Arial"/>
                <w:sz w:val="20"/>
                <w:szCs w:val="20"/>
              </w:rPr>
              <w:t>4-5pm</w:t>
            </w:r>
          </w:p>
        </w:tc>
        <w:tc>
          <w:tcPr>
            <w:tcW w:w="3636" w:type="dxa"/>
            <w:shd w:val="clear" w:color="auto" w:fill="auto"/>
            <w:tcMar>
              <w:top w:w="40" w:type="dxa"/>
              <w:left w:w="40" w:type="dxa"/>
              <w:bottom w:w="40" w:type="dxa"/>
              <w:right w:w="40" w:type="dxa"/>
            </w:tcMar>
            <w:vAlign w:val="bottom"/>
          </w:tcPr>
          <w:p w14:paraId="5D8AF698" w14:textId="77777777" w:rsidR="00B20291" w:rsidRDefault="00000000">
            <w:pPr>
              <w:widowControl w:val="0"/>
              <w:spacing w:line="276" w:lineRule="auto"/>
              <w:rPr>
                <w:rFonts w:ascii="Arial" w:eastAsia="Arial" w:hAnsi="Arial" w:cs="Arial"/>
                <w:sz w:val="20"/>
                <w:szCs w:val="20"/>
              </w:rPr>
            </w:pPr>
            <w:r>
              <w:rPr>
                <w:rFonts w:ascii="Arial" w:eastAsia="Arial" w:hAnsi="Arial" w:cs="Arial"/>
                <w:sz w:val="20"/>
                <w:szCs w:val="20"/>
              </w:rPr>
              <w:t>Dan</w:t>
            </w:r>
          </w:p>
        </w:tc>
      </w:tr>
      <w:tr w:rsidR="00B20291" w14:paraId="7FB85CA3" w14:textId="77777777">
        <w:trPr>
          <w:trHeight w:val="330"/>
        </w:trPr>
        <w:tc>
          <w:tcPr>
            <w:tcW w:w="1249" w:type="dxa"/>
            <w:shd w:val="clear" w:color="auto" w:fill="EFEFEF"/>
            <w:tcMar>
              <w:top w:w="40" w:type="dxa"/>
              <w:left w:w="40" w:type="dxa"/>
              <w:bottom w:w="40" w:type="dxa"/>
              <w:right w:w="40" w:type="dxa"/>
            </w:tcMar>
            <w:vAlign w:val="bottom"/>
          </w:tcPr>
          <w:p w14:paraId="58FB01F1" w14:textId="77777777" w:rsidR="00B20291" w:rsidRDefault="00B20291">
            <w:pPr>
              <w:widowControl w:val="0"/>
              <w:spacing w:line="276" w:lineRule="auto"/>
              <w:rPr>
                <w:rFonts w:ascii="Arial" w:eastAsia="Arial" w:hAnsi="Arial" w:cs="Arial"/>
                <w:sz w:val="20"/>
                <w:szCs w:val="20"/>
              </w:rPr>
            </w:pPr>
          </w:p>
        </w:tc>
        <w:tc>
          <w:tcPr>
            <w:tcW w:w="2461" w:type="dxa"/>
            <w:shd w:val="clear" w:color="auto" w:fill="EFEFEF"/>
            <w:tcMar>
              <w:top w:w="40" w:type="dxa"/>
              <w:left w:w="40" w:type="dxa"/>
              <w:bottom w:w="40" w:type="dxa"/>
              <w:right w:w="40" w:type="dxa"/>
            </w:tcMar>
            <w:vAlign w:val="bottom"/>
          </w:tcPr>
          <w:p w14:paraId="3086603B" w14:textId="77777777" w:rsidR="00B20291" w:rsidRDefault="00B20291">
            <w:pPr>
              <w:widowControl w:val="0"/>
              <w:spacing w:line="276" w:lineRule="auto"/>
              <w:rPr>
                <w:rFonts w:ascii="Arial" w:eastAsia="Arial" w:hAnsi="Arial" w:cs="Arial"/>
                <w:sz w:val="20"/>
                <w:szCs w:val="20"/>
              </w:rPr>
            </w:pPr>
          </w:p>
        </w:tc>
        <w:tc>
          <w:tcPr>
            <w:tcW w:w="1249" w:type="dxa"/>
            <w:tcBorders>
              <w:right w:val="single" w:sz="6" w:space="0" w:color="000000"/>
            </w:tcBorders>
            <w:shd w:val="clear" w:color="auto" w:fill="EFEFEF"/>
            <w:tcMar>
              <w:top w:w="40" w:type="dxa"/>
              <w:left w:w="40" w:type="dxa"/>
              <w:bottom w:w="40" w:type="dxa"/>
              <w:right w:w="40" w:type="dxa"/>
            </w:tcMar>
            <w:vAlign w:val="bottom"/>
          </w:tcPr>
          <w:p w14:paraId="2E267D91" w14:textId="77777777" w:rsidR="00B20291" w:rsidRDefault="00B20291">
            <w:pPr>
              <w:widowControl w:val="0"/>
              <w:spacing w:line="276" w:lineRule="auto"/>
              <w:rPr>
                <w:rFonts w:ascii="Arial" w:eastAsia="Arial" w:hAnsi="Arial" w:cs="Arial"/>
                <w:sz w:val="20"/>
                <w:szCs w:val="20"/>
              </w:rPr>
            </w:pPr>
          </w:p>
        </w:tc>
        <w:tc>
          <w:tcPr>
            <w:tcW w:w="762" w:type="dxa"/>
            <w:shd w:val="clear" w:color="auto" w:fill="auto"/>
            <w:tcMar>
              <w:top w:w="40" w:type="dxa"/>
              <w:left w:w="40" w:type="dxa"/>
              <w:bottom w:w="40" w:type="dxa"/>
              <w:right w:w="40" w:type="dxa"/>
            </w:tcMar>
            <w:vAlign w:val="bottom"/>
          </w:tcPr>
          <w:p w14:paraId="15ABFE1E" w14:textId="77777777" w:rsidR="00B20291" w:rsidRDefault="00000000">
            <w:pPr>
              <w:widowControl w:val="0"/>
              <w:spacing w:line="276" w:lineRule="auto"/>
              <w:rPr>
                <w:rFonts w:ascii="Arial" w:eastAsia="Arial" w:hAnsi="Arial" w:cs="Arial"/>
                <w:sz w:val="20"/>
                <w:szCs w:val="20"/>
              </w:rPr>
            </w:pPr>
            <w:r>
              <w:rPr>
                <w:rFonts w:ascii="Arial" w:eastAsia="Arial" w:hAnsi="Arial" w:cs="Arial"/>
                <w:sz w:val="20"/>
                <w:szCs w:val="20"/>
              </w:rPr>
              <w:t>5-5:30pm</w:t>
            </w:r>
          </w:p>
        </w:tc>
        <w:tc>
          <w:tcPr>
            <w:tcW w:w="3636" w:type="dxa"/>
            <w:shd w:val="clear" w:color="auto" w:fill="auto"/>
            <w:tcMar>
              <w:top w:w="40" w:type="dxa"/>
              <w:left w:w="40" w:type="dxa"/>
              <w:bottom w:w="40" w:type="dxa"/>
              <w:right w:w="40" w:type="dxa"/>
            </w:tcMar>
            <w:vAlign w:val="bottom"/>
          </w:tcPr>
          <w:p w14:paraId="02408198" w14:textId="77777777" w:rsidR="00B20291" w:rsidRDefault="00000000">
            <w:pPr>
              <w:widowControl w:val="0"/>
              <w:spacing w:line="276" w:lineRule="auto"/>
              <w:rPr>
                <w:rFonts w:ascii="Arial" w:eastAsia="Arial" w:hAnsi="Arial" w:cs="Arial"/>
                <w:sz w:val="20"/>
                <w:szCs w:val="20"/>
              </w:rPr>
            </w:pPr>
            <w:r>
              <w:rPr>
                <w:rFonts w:ascii="Arial" w:eastAsia="Arial" w:hAnsi="Arial" w:cs="Arial"/>
                <w:sz w:val="20"/>
                <w:szCs w:val="20"/>
              </w:rPr>
              <w:t>Dan</w:t>
            </w:r>
          </w:p>
        </w:tc>
      </w:tr>
    </w:tbl>
    <w:p w14:paraId="5EC6D0CD" w14:textId="77777777" w:rsidR="00B20291" w:rsidRDefault="00B20291">
      <w:pPr>
        <w:pStyle w:val="Heading1"/>
      </w:pPr>
      <w:bookmarkStart w:id="2" w:name="_2niklgoy5fe2" w:colFirst="0" w:colLast="0"/>
      <w:bookmarkEnd w:id="2"/>
    </w:p>
    <w:p w14:paraId="0C45357F" w14:textId="77777777" w:rsidR="00B20291" w:rsidRDefault="00000000">
      <w:pPr>
        <w:pStyle w:val="Heading1"/>
      </w:pPr>
      <w:bookmarkStart w:id="3" w:name="_beo31ca5gheo" w:colFirst="0" w:colLast="0"/>
      <w:bookmarkEnd w:id="3"/>
      <w:r>
        <w:br w:type="page"/>
      </w:r>
    </w:p>
    <w:p w14:paraId="562207A0" w14:textId="77777777" w:rsidR="00B20291" w:rsidRDefault="00000000">
      <w:pPr>
        <w:pStyle w:val="Heading1"/>
      </w:pPr>
      <w:bookmarkStart w:id="4" w:name="_q7v0zholyno" w:colFirst="0" w:colLast="0"/>
      <w:bookmarkEnd w:id="4"/>
      <w:r>
        <w:lastRenderedPageBreak/>
        <w:t>Opening Keynote</w:t>
      </w:r>
    </w:p>
    <w:p w14:paraId="728B71B1" w14:textId="77777777" w:rsidR="00B20291" w:rsidRDefault="00000000">
      <w:pPr>
        <w:spacing w:line="240" w:lineRule="auto"/>
      </w:pPr>
      <w:r>
        <w:t>Copy/paste into chat:</w:t>
      </w:r>
    </w:p>
    <w:p w14:paraId="6A959B12" w14:textId="77777777" w:rsidR="00B20291" w:rsidRDefault="00000000">
      <w:pPr>
        <w:numPr>
          <w:ilvl w:val="0"/>
          <w:numId w:val="5"/>
        </w:numPr>
        <w:spacing w:line="240" w:lineRule="auto"/>
      </w:pPr>
      <w:r>
        <w:t>ARSTM@NCA Preconference Program: https://www.dropbox.com/s/qpugjb5bio7mf5p/ARSTM%40NCA%202020%20Preconference%20Program.pdf?dl=0</w:t>
      </w:r>
    </w:p>
    <w:p w14:paraId="086AE07A" w14:textId="77777777" w:rsidR="00B20291" w:rsidRDefault="00000000">
      <w:pPr>
        <w:numPr>
          <w:ilvl w:val="0"/>
          <w:numId w:val="5"/>
        </w:numPr>
        <w:spacing w:line="240" w:lineRule="auto"/>
      </w:pPr>
      <w:r>
        <w:t xml:space="preserve">Native-Land.ca: </w:t>
      </w:r>
      <w:hyperlink r:id="rId7">
        <w:r>
          <w:rPr>
            <w:color w:val="1155CC"/>
            <w:u w:val="single"/>
          </w:rPr>
          <w:t>https://native-land.ca/</w:t>
        </w:r>
      </w:hyperlink>
    </w:p>
    <w:p w14:paraId="0732611F" w14:textId="77777777" w:rsidR="00B20291" w:rsidRDefault="00000000">
      <w:pPr>
        <w:numPr>
          <w:ilvl w:val="0"/>
          <w:numId w:val="5"/>
        </w:numPr>
        <w:spacing w:line="240" w:lineRule="auto"/>
      </w:pPr>
      <w:r>
        <w:t>Slides with participation instructions and author info: https://docs.google.com/presentation/d/13eQXhn6B4s_1Tt_VzpUckCXMo0Bd1YFV7DxXplZdBjA/edit?usp=sharing</w:t>
      </w:r>
    </w:p>
    <w:p w14:paraId="32C4899A" w14:textId="77777777" w:rsidR="00B20291" w:rsidRDefault="00000000">
      <w:pPr>
        <w:numPr>
          <w:ilvl w:val="0"/>
          <w:numId w:val="5"/>
        </w:numPr>
        <w:spacing w:line="240" w:lineRule="auto"/>
      </w:pPr>
      <w:r>
        <w:t>While you are in the Event Room, please observe the following guidelines:</w:t>
      </w:r>
    </w:p>
    <w:p w14:paraId="38DF9A49" w14:textId="77777777" w:rsidR="00B20291" w:rsidRDefault="00000000">
      <w:pPr>
        <w:numPr>
          <w:ilvl w:val="1"/>
          <w:numId w:val="5"/>
        </w:numPr>
        <w:spacing w:line="240" w:lineRule="auto"/>
      </w:pPr>
      <w:r>
        <w:rPr>
          <w:b/>
        </w:rPr>
        <w:t>Keep your mic muted</w:t>
      </w:r>
      <w:r>
        <w:t xml:space="preserve"> unless you are speaking.</w:t>
      </w:r>
    </w:p>
    <w:p w14:paraId="752EA4FA" w14:textId="77777777" w:rsidR="00B20291" w:rsidRDefault="00000000">
      <w:pPr>
        <w:numPr>
          <w:ilvl w:val="1"/>
          <w:numId w:val="5"/>
        </w:numPr>
        <w:spacing w:line="240" w:lineRule="auto"/>
      </w:pPr>
      <w:r>
        <w:t xml:space="preserve">Feel free to </w:t>
      </w:r>
      <w:r>
        <w:rPr>
          <w:b/>
        </w:rPr>
        <w:t>change your Zoom display name</w:t>
      </w:r>
      <w:r>
        <w:t xml:space="preserve"> to include the name you go by and your pronoun. (To change it, hover over your profile window and click the three dots. On the drop-down menu, select “rename” and change your name as you like.)</w:t>
      </w:r>
    </w:p>
    <w:p w14:paraId="197C0F72" w14:textId="77777777" w:rsidR="00B20291" w:rsidRDefault="00000000">
      <w:pPr>
        <w:numPr>
          <w:ilvl w:val="1"/>
          <w:numId w:val="5"/>
        </w:numPr>
        <w:spacing w:line="240" w:lineRule="auto"/>
      </w:pPr>
      <w:r>
        <w:rPr>
          <w:b/>
        </w:rPr>
        <w:t>Use the chat</w:t>
      </w:r>
      <w:r>
        <w:t xml:space="preserve"> to create a backchannel conversation about the event; the chat is a great way to participate non-verbally.</w:t>
      </w:r>
    </w:p>
    <w:p w14:paraId="47694F5F" w14:textId="77777777" w:rsidR="00B20291" w:rsidRDefault="00000000">
      <w:pPr>
        <w:numPr>
          <w:ilvl w:val="1"/>
          <w:numId w:val="5"/>
        </w:numPr>
        <w:spacing w:line="240" w:lineRule="auto"/>
      </w:pPr>
      <w:r>
        <w:t xml:space="preserve">Use </w:t>
      </w:r>
      <w:r>
        <w:rPr>
          <w:b/>
        </w:rPr>
        <w:t xml:space="preserve">whatever participatory modalities you </w:t>
      </w:r>
      <w:proofErr w:type="gramStart"/>
      <w:r>
        <w:rPr>
          <w:b/>
        </w:rPr>
        <w:t>like</w:t>
      </w:r>
      <w:r>
        <w:t>:</w:t>
      </w:r>
      <w:proofErr w:type="gramEnd"/>
      <w:r>
        <w:t xml:space="preserve"> video on or off; audio or chat questions, comments, and conversation; dress however you like; etc.</w:t>
      </w:r>
    </w:p>
    <w:p w14:paraId="2E16C9E0" w14:textId="77777777" w:rsidR="00B20291" w:rsidRDefault="00000000">
      <w:pPr>
        <w:numPr>
          <w:ilvl w:val="1"/>
          <w:numId w:val="5"/>
        </w:numPr>
        <w:spacing w:line="240" w:lineRule="auto"/>
      </w:pPr>
      <w:r>
        <w:t xml:space="preserve">To ask a question or participate in discussions, </w:t>
      </w:r>
      <w:r>
        <w:rPr>
          <w:b/>
        </w:rPr>
        <w:t>use the “raise hand” feature</w:t>
      </w:r>
      <w:r>
        <w:t xml:space="preserve"> on Zoom (accessible by clicking the “participants” option at the bottom of the Zoom screen)</w:t>
      </w:r>
    </w:p>
    <w:p w14:paraId="3B4B7276" w14:textId="77777777" w:rsidR="00B20291" w:rsidRDefault="00000000">
      <w:pPr>
        <w:numPr>
          <w:ilvl w:val="1"/>
          <w:numId w:val="5"/>
        </w:numPr>
        <w:spacing w:line="240" w:lineRule="auto"/>
      </w:pPr>
      <w:r>
        <w:t xml:space="preserve">If you would like to extend a conversation via mic or chat with one or more people, please </w:t>
      </w:r>
      <w:r>
        <w:rPr>
          <w:b/>
        </w:rPr>
        <w:t>feel free to move to the Hallway Zoom</w:t>
      </w:r>
      <w:r>
        <w:t xml:space="preserve">, which will be available following the Keynote Panel (1:30-5:30pm). The Hallway Zoom will </w:t>
      </w:r>
      <w:r>
        <w:rPr>
          <w:i/>
        </w:rPr>
        <w:t>not</w:t>
      </w:r>
      <w:r>
        <w:t xml:space="preserve"> be recorded.</w:t>
      </w:r>
    </w:p>
    <w:p w14:paraId="5872FBC5" w14:textId="77777777" w:rsidR="00B20291" w:rsidRDefault="00000000">
      <w:pPr>
        <w:numPr>
          <w:ilvl w:val="0"/>
          <w:numId w:val="5"/>
        </w:numPr>
        <w:spacing w:after="240" w:line="240" w:lineRule="auto"/>
      </w:pPr>
      <w:r>
        <w:t>In the unlikely event that we experience zoom bombing (the sudden intrusion of uninvited people with the intention to harass and harm), Cagle will immediately end the Zoom and email participants and attendees with follow-up instructions.</w:t>
      </w:r>
    </w:p>
    <w:p w14:paraId="4E31ABC7" w14:textId="77777777" w:rsidR="00B20291" w:rsidRDefault="00B20291"/>
    <w:p w14:paraId="6297CAC1" w14:textId="77777777" w:rsidR="00B20291" w:rsidRDefault="00000000">
      <w:pPr>
        <w:pStyle w:val="Heading2"/>
      </w:pPr>
      <w:bookmarkStart w:id="5" w:name="_t7bbe38unewx" w:colFirst="0" w:colLast="0"/>
      <w:bookmarkEnd w:id="5"/>
      <w:r>
        <w:t>Welcome</w:t>
      </w:r>
    </w:p>
    <w:p w14:paraId="744A49AB" w14:textId="77777777" w:rsidR="00B20291" w:rsidRDefault="00000000">
      <w:r>
        <w:t xml:space="preserve">Hello and welcome everybody to the ARSTM@NCA 2020 Virtual Preconference on Social Justice! </w:t>
      </w:r>
    </w:p>
    <w:p w14:paraId="60F9131D" w14:textId="77777777" w:rsidR="00B20291" w:rsidRDefault="00B20291"/>
    <w:p w14:paraId="4E5F3240" w14:textId="77777777" w:rsidR="00B20291" w:rsidRDefault="00000000">
      <w:pPr>
        <w:rPr>
          <w:highlight w:val="cyan"/>
        </w:rPr>
      </w:pPr>
      <w:r>
        <w:rPr>
          <w:highlight w:val="cyan"/>
        </w:rPr>
        <w:lastRenderedPageBreak/>
        <w:t xml:space="preserve">I’m so excited to metaphorically be here with you all! The enthusiasm and commitment around this event and topic have been heartening </w:t>
      </w:r>
      <w:proofErr w:type="gramStart"/>
      <w:r>
        <w:rPr>
          <w:highlight w:val="cyan"/>
        </w:rPr>
        <w:t>in the midst of</w:t>
      </w:r>
      <w:proofErr w:type="gramEnd"/>
      <w:r>
        <w:rPr>
          <w:highlight w:val="cyan"/>
        </w:rPr>
        <w:t xml:space="preserve"> a long difficult year.</w:t>
      </w:r>
    </w:p>
    <w:p w14:paraId="35179E9D" w14:textId="77777777" w:rsidR="00B20291" w:rsidRDefault="00B20291">
      <w:pPr>
        <w:rPr>
          <w:highlight w:val="cyan"/>
        </w:rPr>
      </w:pPr>
    </w:p>
    <w:p w14:paraId="662CACF2" w14:textId="77777777" w:rsidR="00B20291" w:rsidRDefault="00000000">
      <w:pPr>
        <w:rPr>
          <w:highlight w:val="cyan"/>
        </w:rPr>
      </w:pPr>
      <w:r>
        <w:rPr>
          <w:highlight w:val="cyan"/>
        </w:rPr>
        <w:t xml:space="preserve">I want to begin today by acknowledging the burdens we all carry, some more than others. </w:t>
      </w:r>
    </w:p>
    <w:p w14:paraId="5AF3BDCB" w14:textId="77777777" w:rsidR="00B20291" w:rsidRDefault="00B20291">
      <w:pPr>
        <w:rPr>
          <w:highlight w:val="cyan"/>
        </w:rPr>
      </w:pPr>
    </w:p>
    <w:p w14:paraId="53C4F494" w14:textId="77777777" w:rsidR="00B20291" w:rsidRDefault="00000000">
      <w:pPr>
        <w:rPr>
          <w:highlight w:val="cyan"/>
        </w:rPr>
      </w:pPr>
      <w:r>
        <w:rPr>
          <w:highlight w:val="cyan"/>
        </w:rPr>
        <w:t xml:space="preserve">For me, that acknowledgement begins with acknowledging the colonialist history that haunts my geographic and institutional locations. I’m in Lexington, Kentucky right now, on occupied land. Indigenous peoples have always lived on the land that is now called Kentucky, and they continue to live here today. The place we call Kentucky is primarily Shawnee, Cherokee, Chickasaw and Osage land. </w:t>
      </w:r>
    </w:p>
    <w:p w14:paraId="45E7B7D1" w14:textId="77777777" w:rsidR="00B20291" w:rsidRDefault="00B20291">
      <w:pPr>
        <w:rPr>
          <w:highlight w:val="cyan"/>
        </w:rPr>
      </w:pPr>
    </w:p>
    <w:p w14:paraId="6583B5E6" w14:textId="77777777" w:rsidR="00B20291" w:rsidRDefault="00000000">
      <w:pPr>
        <w:rPr>
          <w:highlight w:val="cyan"/>
        </w:rPr>
      </w:pPr>
      <w:r>
        <w:rPr>
          <w:highlight w:val="cyan"/>
        </w:rPr>
        <w:t xml:space="preserve">And the University of Kentucky, the institution that provides me with the material support I needed to lead this preconference, UK is one of the many land-grant universities in the U.S. whose early finances were based on the dispossession of Indigenous peoples. And of course, just acknowledging these truths is not enough. I have a responsibility to do something about </w:t>
      </w:r>
      <w:proofErr w:type="gramStart"/>
      <w:r>
        <w:rPr>
          <w:highlight w:val="cyan"/>
        </w:rPr>
        <w:t>them, now that</w:t>
      </w:r>
      <w:proofErr w:type="gramEnd"/>
      <w:r>
        <w:rPr>
          <w:highlight w:val="cyan"/>
        </w:rPr>
        <w:t xml:space="preserve"> I know about them. And I invite you all, particularly my white colleagues, if you haven’t already, to learn about the colonialist histories of the places you are and the organizations you work in.</w:t>
      </w:r>
    </w:p>
    <w:p w14:paraId="08E624C1" w14:textId="77777777" w:rsidR="00B20291" w:rsidRDefault="00B20291">
      <w:pPr>
        <w:spacing w:line="276" w:lineRule="auto"/>
        <w:rPr>
          <w:highlight w:val="cyan"/>
        </w:rPr>
      </w:pPr>
    </w:p>
    <w:p w14:paraId="001CBEAF" w14:textId="77777777" w:rsidR="00B20291" w:rsidRDefault="00000000">
      <w:pPr>
        <w:rPr>
          <w:highlight w:val="cyan"/>
        </w:rPr>
      </w:pPr>
      <w:r>
        <w:rPr>
          <w:highlight w:val="cyan"/>
        </w:rPr>
        <w:t>A virtual event really brings the complexity of land acknowledgements to the fore. We’re spread all over, and everywhere we are and everywhere the servers connecting us are, I’m certain, there’s a colonialist history of violence and dispossession. We could let virtual spaces disappear that history, or--and I know this is the audience that sees this possibility--we allow the materiality of virtuality to surface that history more clearly.</w:t>
      </w:r>
    </w:p>
    <w:p w14:paraId="69CBE663" w14:textId="77777777" w:rsidR="00B20291" w:rsidRDefault="00B20291">
      <w:pPr>
        <w:rPr>
          <w:highlight w:val="cyan"/>
        </w:rPr>
      </w:pPr>
    </w:p>
    <w:p w14:paraId="4E524140" w14:textId="77777777" w:rsidR="00B20291" w:rsidRDefault="00000000">
      <w:pPr>
        <w:rPr>
          <w:highlight w:val="cyan"/>
        </w:rPr>
      </w:pPr>
      <w:r>
        <w:rPr>
          <w:highlight w:val="cyan"/>
        </w:rPr>
        <w:t>If you’d like to learn more about the lands you live on, check out the Native Land map resource linked in the chat.</w:t>
      </w:r>
    </w:p>
    <w:p w14:paraId="449E21F2" w14:textId="77777777" w:rsidR="00B20291" w:rsidRDefault="00B20291"/>
    <w:p w14:paraId="018917C3" w14:textId="77777777" w:rsidR="00B20291" w:rsidRDefault="00000000">
      <w:r>
        <w:lastRenderedPageBreak/>
        <w:t xml:space="preserve">I also want to acknowledge as we get started that, while this is a scholarly conference, the topics we’re discussing--the oppressions, the resistance strategies, the racism, sexism, ableism, </w:t>
      </w:r>
      <w:proofErr w:type="spellStart"/>
      <w:r>
        <w:t>transmisia</w:t>
      </w:r>
      <w:proofErr w:type="spellEnd"/>
      <w:r>
        <w:t xml:space="preserve">, </w:t>
      </w:r>
      <w:proofErr w:type="spellStart"/>
      <w:r>
        <w:t>fatmisia</w:t>
      </w:r>
      <w:proofErr w:type="spellEnd"/>
      <w:r>
        <w:t>, and so on that we’re discussing today are material, embodied, and experienced by real people, including members of our community. This year</w:t>
      </w:r>
      <w:proofErr w:type="gramStart"/>
      <w:r>
        <w:t>, in particular, that</w:t>
      </w:r>
      <w:proofErr w:type="gramEnd"/>
      <w:r>
        <w:t xml:space="preserve"> looks like COVID ravaging Indigenous communities without any kind of proportionate medical or media attention. That looks like more Black people murdered by police because of anti-Black racism. That looks like DACA recipients living with one eye on the news, as the outgoing US administration repeatedly puts their rights on the line. That looks like Hong Kong protestors being jailed for any kind of protest, setting back their efforts to build democratic coalitions and support precarious South Asian workers. That looks like fat people being told that fatness, rather than anti-fat bias in the medical community, is the reason they have bad COVID outcomes. That looks like Americans’ right to marry whom they want and to control their own reproduction are at risk from an extremist judiciary.</w:t>
      </w:r>
    </w:p>
    <w:p w14:paraId="036134F6" w14:textId="77777777" w:rsidR="00B20291" w:rsidRDefault="00B20291"/>
    <w:p w14:paraId="43397FC9" w14:textId="77777777" w:rsidR="00B20291" w:rsidRDefault="00000000">
      <w:r>
        <w:t>I could go on.</w:t>
      </w:r>
    </w:p>
    <w:p w14:paraId="0FE80CC2" w14:textId="77777777" w:rsidR="00B20291" w:rsidRDefault="00B20291"/>
    <w:p w14:paraId="543E34AF" w14:textId="77777777" w:rsidR="00B20291" w:rsidRDefault="00000000">
      <w:r>
        <w:t>So, again, I just want to remind us all, particularly the privileged like myself who need reminding, that we’re academics, but our work is not merely academic. What we do matters and can matter, and I’m really looking forward to thinking about how to matter alongside y’all.</w:t>
      </w:r>
    </w:p>
    <w:p w14:paraId="7177FEFA" w14:textId="77777777" w:rsidR="00B20291" w:rsidRDefault="00B20291"/>
    <w:p w14:paraId="237DC21F" w14:textId="77777777" w:rsidR="00B20291" w:rsidRDefault="00000000">
      <w:r>
        <w:t>To get us started thinking about how our work matters, and the broader theoretical and material contexts for it, we have an incredible line-up of keynote speakers: Dr. Les Hutchinson Campos, Dr. Iris L. Davis, and Dr. Armond R. Towns.</w:t>
      </w:r>
    </w:p>
    <w:p w14:paraId="2A8CD822" w14:textId="77777777" w:rsidR="00B20291" w:rsidRDefault="00B20291"/>
    <w:p w14:paraId="784C6504" w14:textId="77777777" w:rsidR="00B20291" w:rsidRDefault="00000000">
      <w:r>
        <w:t>Each speaker has prepared a 15-minute presentation for us, and I’ll introduce them by bio and talk title before each presentation.</w:t>
      </w:r>
    </w:p>
    <w:p w14:paraId="25CC5466" w14:textId="77777777" w:rsidR="00B20291" w:rsidRDefault="00B20291"/>
    <w:p w14:paraId="2ACE8FF8" w14:textId="77777777" w:rsidR="00B20291" w:rsidRDefault="00000000">
      <w:r>
        <w:lastRenderedPageBreak/>
        <w:t>This keynote session runs until 1:30 Eastern, so we’ll have about 25 minutes at the end for conversation and questions.</w:t>
      </w:r>
    </w:p>
    <w:p w14:paraId="5175D870" w14:textId="77777777" w:rsidR="00B20291" w:rsidRDefault="00B20291"/>
    <w:p w14:paraId="30FD1522" w14:textId="77777777" w:rsidR="00B20291" w:rsidRDefault="00000000">
      <w:r>
        <w:t>For the audience: I invite you to participate using whatever modalities are most comfortable for you. Feel free to use the chat space during and after the presentations. Feel free to drop questions in the chat at any point, but also you might hold on to them until it’s Q&amp;A time. At that point, I’ll invite you to share questions and thoughts in the chat or use the raise hand function, so I can call on you to speak on mic. You never have to turn on your camera, even if you speak on mic.</w:t>
      </w:r>
    </w:p>
    <w:p w14:paraId="78208806" w14:textId="77777777" w:rsidR="00B20291" w:rsidRDefault="00B20291">
      <w:pPr>
        <w:spacing w:line="276" w:lineRule="auto"/>
      </w:pPr>
    </w:p>
    <w:p w14:paraId="130F43BF" w14:textId="77777777" w:rsidR="00B20291" w:rsidRDefault="00000000">
      <w:pPr>
        <w:pStyle w:val="Heading2"/>
      </w:pPr>
      <w:bookmarkStart w:id="6" w:name="_3gmpht7p0grj" w:colFirst="0" w:colLast="0"/>
      <w:bookmarkEnd w:id="6"/>
      <w:r>
        <w:t>Keynote</w:t>
      </w:r>
    </w:p>
    <w:p w14:paraId="4BA6A9B6" w14:textId="77777777" w:rsidR="00B20291" w:rsidRDefault="00000000">
      <w:pPr>
        <w:spacing w:line="276" w:lineRule="auto"/>
      </w:pPr>
      <w:r>
        <w:t>Ok. Let’s jump in. I’m thrilled to introduce our first keynote speaker, Dr. Les Hutchinson Campos.</w:t>
      </w:r>
    </w:p>
    <w:p w14:paraId="53C99537" w14:textId="77777777" w:rsidR="00B20291" w:rsidRDefault="00B20291"/>
    <w:p w14:paraId="776E409C" w14:textId="77777777" w:rsidR="00B20291" w:rsidRDefault="00000000">
      <w:pPr>
        <w:spacing w:after="240"/>
      </w:pPr>
      <w:r>
        <w:t xml:space="preserve">They’re an Assistant Professor of English at Boise State University in the Technical Communication Program. Les serves their program as the Teaching Assistant Mentor, Coordinator of Curriculum, and the Anti-Racist Student Support Consultant. </w:t>
      </w:r>
      <w:proofErr w:type="spellStart"/>
      <w:r>
        <w:t>Les’s</w:t>
      </w:r>
      <w:proofErr w:type="spellEnd"/>
      <w:r>
        <w:t xml:space="preserve"> research connects cultural and digital </w:t>
      </w:r>
      <w:proofErr w:type="spellStart"/>
      <w:r>
        <w:t>rhetorics</w:t>
      </w:r>
      <w:proofErr w:type="spellEnd"/>
      <w:r>
        <w:t xml:space="preserve"> with technical communication and Indigenous Studies, and they’re primarily studying online safety practices BIPOC use within their communities. They have published articles regarding medical </w:t>
      </w:r>
      <w:proofErr w:type="spellStart"/>
      <w:r>
        <w:t>rhetorics</w:t>
      </w:r>
      <w:proofErr w:type="spellEnd"/>
      <w:r>
        <w:t xml:space="preserve">, privacy policies, doxing, online identity management, and storytelling. </w:t>
      </w:r>
      <w:proofErr w:type="spellStart"/>
      <w:r>
        <w:t>Les’s</w:t>
      </w:r>
      <w:proofErr w:type="spellEnd"/>
      <w:r>
        <w:t xml:space="preserve"> talk is titled, “Putting Ourselves into Our Practice: Indigenous Research Methodologies and Cultural Sustainability.”</w:t>
      </w:r>
    </w:p>
    <w:p w14:paraId="5BB19482" w14:textId="77777777" w:rsidR="00B20291" w:rsidRDefault="00000000">
      <w:pPr>
        <w:spacing w:after="240"/>
        <w:rPr>
          <w:highlight w:val="yellow"/>
        </w:rPr>
      </w:pPr>
      <w:r>
        <w:rPr>
          <w:highlight w:val="yellow"/>
        </w:rPr>
        <w:t>LES TALK</w:t>
      </w:r>
    </w:p>
    <w:p w14:paraId="469B3889" w14:textId="77777777" w:rsidR="00B20291" w:rsidRDefault="00000000">
      <w:pPr>
        <w:spacing w:after="240"/>
      </w:pPr>
      <w:r>
        <w:t xml:space="preserve">Thank you so much, Les! I’m </w:t>
      </w:r>
      <w:proofErr w:type="gramStart"/>
      <w:r>
        <w:t>really excited</w:t>
      </w:r>
      <w:proofErr w:type="gramEnd"/>
      <w:r>
        <w:t xml:space="preserve"> to talk more during the discussion.</w:t>
      </w:r>
    </w:p>
    <w:p w14:paraId="4BD4BC88" w14:textId="77777777" w:rsidR="00B20291" w:rsidRDefault="00000000">
      <w:pPr>
        <w:spacing w:after="240"/>
      </w:pPr>
      <w:r>
        <w:t xml:space="preserve">Our next keynote speaker is Dr. Iris L. Davis. </w:t>
      </w:r>
    </w:p>
    <w:p w14:paraId="3B51824D" w14:textId="77777777" w:rsidR="00B20291" w:rsidRDefault="00000000">
      <w:r>
        <w:lastRenderedPageBreak/>
        <w:t xml:space="preserve">Dr. Davis--or Dr. D, as I call her--is a physician with over 30 years of experience as a physician and medical acupuncturist. She is board certified in internal medicine and integrative holistic medicine as well as a fellowship in metabolic and nutritional medicine with the American Academy of Anti-aging Medicine. A graduate of the University of Virginia Medical School, she has worked and taught extensively in primary care medicine in the public and private sectors with special interests in urban medical care, HIV/AIDS, </w:t>
      </w:r>
      <w:proofErr w:type="gramStart"/>
      <w:r>
        <w:t>geriatrics</w:t>
      </w:r>
      <w:proofErr w:type="gramEnd"/>
      <w:r>
        <w:t xml:space="preserve"> and other areas. Her interests in health care access, cultural diversity, patient </w:t>
      </w:r>
      <w:proofErr w:type="gramStart"/>
      <w:r>
        <w:t>empowerment</w:t>
      </w:r>
      <w:proofErr w:type="gramEnd"/>
      <w:r>
        <w:t xml:space="preserve"> and the impact of those issues in health care have been career long. Dr. D’s talk is titled, “Healing the Medical Dialectic.”</w:t>
      </w:r>
    </w:p>
    <w:p w14:paraId="41009618" w14:textId="77777777" w:rsidR="00B20291" w:rsidRDefault="00B20291"/>
    <w:p w14:paraId="4E8AF38E" w14:textId="77777777" w:rsidR="00B20291" w:rsidRDefault="00000000">
      <w:pPr>
        <w:rPr>
          <w:highlight w:val="yellow"/>
        </w:rPr>
      </w:pPr>
      <w:r>
        <w:rPr>
          <w:highlight w:val="yellow"/>
        </w:rPr>
        <w:t>DR. D TALK</w:t>
      </w:r>
    </w:p>
    <w:p w14:paraId="43AE6A73" w14:textId="77777777" w:rsidR="00B20291" w:rsidRDefault="00B20291"/>
    <w:p w14:paraId="15368BC8" w14:textId="77777777" w:rsidR="00B20291" w:rsidRDefault="00000000">
      <w:r>
        <w:t>Thank you so much, Dr. D! I’m thrilled to dig more into all of this during the discussion.</w:t>
      </w:r>
    </w:p>
    <w:p w14:paraId="689D2E80" w14:textId="77777777" w:rsidR="00B20291" w:rsidRDefault="00B20291"/>
    <w:p w14:paraId="710DE333" w14:textId="77777777" w:rsidR="00B20291" w:rsidRDefault="00000000">
      <w:r>
        <w:t xml:space="preserve">Our final keynote speaker is Dr. Armond R. Towns. </w:t>
      </w:r>
    </w:p>
    <w:p w14:paraId="3CD221A6" w14:textId="77777777" w:rsidR="00B20291" w:rsidRDefault="00B20291"/>
    <w:p w14:paraId="6461BC89" w14:textId="77777777" w:rsidR="00B20291" w:rsidRDefault="00000000">
      <w:r>
        <w:rPr>
          <w:color w:val="3D3D3D"/>
          <w:highlight w:val="white"/>
        </w:rPr>
        <w:t>Armond is an assistant professor in the Department of Rhetoric and Communication Studies at the University of Richmond. He is increasingly interested in Western man’s overrepresentation as the human in both science and philosophy and alternative genres of the human outside Western man’s vantage point. This leads Dr. Towns to ask questions about race, gender, sexuality, class, time, and space. Armond’s talk is titled “</w:t>
      </w:r>
      <w:r>
        <w:t>Toward an Intercommunal Theory of Technology.”</w:t>
      </w:r>
    </w:p>
    <w:p w14:paraId="148ACECE" w14:textId="77777777" w:rsidR="00B20291" w:rsidRDefault="00B20291"/>
    <w:p w14:paraId="2C2C720E" w14:textId="77777777" w:rsidR="00B20291" w:rsidRDefault="00000000">
      <w:pPr>
        <w:spacing w:after="240"/>
        <w:rPr>
          <w:highlight w:val="yellow"/>
        </w:rPr>
      </w:pPr>
      <w:r>
        <w:rPr>
          <w:highlight w:val="yellow"/>
        </w:rPr>
        <w:t>ARMOND TALK</w:t>
      </w:r>
    </w:p>
    <w:p w14:paraId="402045EC" w14:textId="77777777" w:rsidR="00B20291" w:rsidRDefault="00000000">
      <w:r>
        <w:t>Thank you so much, Armond! I’m excited to turn now to our discussion-slash-Q&amp;A, so we can spend more time with your work and draw some connections across all these talks.</w:t>
      </w:r>
    </w:p>
    <w:p w14:paraId="31274979" w14:textId="77777777" w:rsidR="00B20291" w:rsidRDefault="00B20291"/>
    <w:p w14:paraId="4B3A7F86" w14:textId="77777777" w:rsidR="00B20291" w:rsidRDefault="00000000">
      <w:r>
        <w:lastRenderedPageBreak/>
        <w:t>As a reminder for the audience: You’re welcome to participate using whatever modalities are most comfortable for you. Feel free to use the chat space for conversations or to share questions if you don’t want to speak on mic. You can also use the raise hand function, which is accessible through the “participants” button at the bottom of your Zoom screen. I’ll keep an eye on those hand raises, and I’ll call on you to speak on mic. You never have to turn on your camera, even if you speak on mic.</w:t>
      </w:r>
    </w:p>
    <w:p w14:paraId="1E3B05FB" w14:textId="77777777" w:rsidR="00B20291" w:rsidRDefault="00B20291"/>
    <w:p w14:paraId="596140E7" w14:textId="77777777" w:rsidR="00B20291" w:rsidRDefault="00000000">
      <w:r>
        <w:t xml:space="preserve">If, for some reason, I don’t see your question or hand, or there are any tech issues, please use the chat to message Emily </w:t>
      </w:r>
      <w:proofErr w:type="spellStart"/>
      <w:r>
        <w:t>Winderman</w:t>
      </w:r>
      <w:proofErr w:type="spellEnd"/>
      <w:r>
        <w:t>. Emily is our former ARSTM president and has kindly agreed to play tech assistant during this session. Thank you, Emily!</w:t>
      </w:r>
    </w:p>
    <w:p w14:paraId="0303CC24" w14:textId="77777777" w:rsidR="00B20291" w:rsidRDefault="00B20291"/>
    <w:p w14:paraId="43BB3BF9" w14:textId="77777777" w:rsidR="00B20291" w:rsidRDefault="00000000">
      <w:r>
        <w:t>Now, to the floor: any questions?</w:t>
      </w:r>
    </w:p>
    <w:p w14:paraId="00F89076" w14:textId="77777777" w:rsidR="00B20291" w:rsidRDefault="00B20291"/>
    <w:p w14:paraId="5ACAB08B" w14:textId="77777777" w:rsidR="00B20291" w:rsidRDefault="00000000">
      <w:pPr>
        <w:rPr>
          <w:highlight w:val="yellow"/>
        </w:rPr>
      </w:pPr>
      <w:r>
        <w:rPr>
          <w:highlight w:val="yellow"/>
        </w:rPr>
        <w:t>Q&amp;A AND DISCUSSION</w:t>
      </w:r>
    </w:p>
    <w:p w14:paraId="2CE3AEBF" w14:textId="77777777" w:rsidR="00B20291" w:rsidRDefault="00B20291"/>
    <w:p w14:paraId="35B3AA0F" w14:textId="77777777" w:rsidR="00B20291" w:rsidRDefault="00000000">
      <w:r>
        <w:t>My questions:</w:t>
      </w:r>
    </w:p>
    <w:p w14:paraId="488FBEAA" w14:textId="77777777" w:rsidR="00B20291" w:rsidRDefault="00000000">
      <w:pPr>
        <w:numPr>
          <w:ilvl w:val="0"/>
          <w:numId w:val="8"/>
        </w:numPr>
      </w:pPr>
      <w:r>
        <w:t xml:space="preserve">“Relationality is an understanding that the relationships we have with everything in the universe does not merely shape reality, they </w:t>
      </w:r>
      <w:r>
        <w:rPr>
          <w:i/>
        </w:rPr>
        <w:t>are reality</w:t>
      </w:r>
      <w:r>
        <w:t xml:space="preserve">.” At the risk of dredging up the whole Cartesian mind/body duality </w:t>
      </w:r>
      <w:proofErr w:type="spellStart"/>
      <w:r>
        <w:t>b.s.</w:t>
      </w:r>
      <w:proofErr w:type="spellEnd"/>
      <w:r>
        <w:t>, how do we develop those relationship, learn to be aware of them, purposefully shape them?</w:t>
      </w:r>
    </w:p>
    <w:p w14:paraId="4D9268F5" w14:textId="77777777" w:rsidR="00B20291" w:rsidRDefault="00000000">
      <w:pPr>
        <w:numPr>
          <w:ilvl w:val="0"/>
          <w:numId w:val="8"/>
        </w:numPr>
      </w:pPr>
      <w:r>
        <w:t>“Healthcare cannot be seen outside of the other structures of society.” How do we talk about change and progress in ways that are accurate, that are generative, that don’t whitewash, that celebrate positive change?</w:t>
      </w:r>
    </w:p>
    <w:p w14:paraId="04D159BF" w14:textId="77777777" w:rsidR="00B20291" w:rsidRDefault="00000000">
      <w:pPr>
        <w:numPr>
          <w:ilvl w:val="0"/>
          <w:numId w:val="8"/>
        </w:numPr>
      </w:pPr>
      <w:r>
        <w:t>How did Black radicals connect with other transnational struggles? TECHNOLOGY. Media transmissions. A new form of solidarity btw Black radical and 3rd world was created BY the US’s technological arrogance.</w:t>
      </w:r>
    </w:p>
    <w:p w14:paraId="6E6CA696" w14:textId="77777777" w:rsidR="00B20291" w:rsidRDefault="00000000">
      <w:pPr>
        <w:numPr>
          <w:ilvl w:val="1"/>
          <w:numId w:val="8"/>
        </w:numPr>
      </w:pPr>
      <w:r>
        <w:t xml:space="preserve">Party shifted to revolutionary nationalism as part of their critique of nationalism. Then the 3rd stage was “Black internationalists.” Still one contradiction: Newton revealed that it was a mistake that nation-forming </w:t>
      </w:r>
      <w:r>
        <w:lastRenderedPageBreak/>
        <w:t xml:space="preserve">conditions of the past were still at work. (past = natural formations and colonial conquest, along with technological advances like gunpowder.) final stage of the party was </w:t>
      </w:r>
      <w:proofErr w:type="spellStart"/>
      <w:r>
        <w:t>intercommunalism</w:t>
      </w:r>
      <w:proofErr w:type="spellEnd"/>
      <w:r>
        <w:t xml:space="preserve"> based on technology. (</w:t>
      </w:r>
      <w:proofErr w:type="gramStart"/>
      <w:r>
        <w:t>technological</w:t>
      </w:r>
      <w:proofErr w:type="gramEnd"/>
      <w:r>
        <w:t xml:space="preserve"> and transnational form of capitalism)</w:t>
      </w:r>
    </w:p>
    <w:p w14:paraId="593FBD28" w14:textId="77777777" w:rsidR="00B20291" w:rsidRDefault="00000000">
      <w:r>
        <w:t>Others’ questions:</w:t>
      </w:r>
    </w:p>
    <w:p w14:paraId="7D487A53" w14:textId="77777777" w:rsidR="00B20291" w:rsidRDefault="00000000">
      <w:pPr>
        <w:numPr>
          <w:ilvl w:val="0"/>
          <w:numId w:val="7"/>
        </w:numPr>
      </w:pPr>
      <w:r>
        <w:t>Emma B: is there a key reading or good place to start to read more about constellation as a practice?</w:t>
      </w:r>
    </w:p>
    <w:p w14:paraId="6089B757" w14:textId="77777777" w:rsidR="00B20291" w:rsidRDefault="00B20291"/>
    <w:p w14:paraId="1E4B61BE" w14:textId="77777777" w:rsidR="00B20291" w:rsidRDefault="00000000">
      <w:pPr>
        <w:pStyle w:val="Heading2"/>
      </w:pPr>
      <w:bookmarkStart w:id="7" w:name="_rwpsm2uqigvm" w:colFirst="0" w:colLast="0"/>
      <w:bookmarkEnd w:id="7"/>
      <w:r>
        <w:t>End Keynote Session</w:t>
      </w:r>
    </w:p>
    <w:p w14:paraId="4CF18765" w14:textId="77777777" w:rsidR="00B20291" w:rsidRDefault="00000000">
      <w:r>
        <w:t>Thank you all so much! We’ll take a break now, then, the paper discussion sessions will begin at 1:45pm, back in this same Zoom Event Room. You’re also welcome to hop on over to the Hallway Zoom to hang out and keep the conversation going!</w:t>
      </w:r>
    </w:p>
    <w:p w14:paraId="68E41192" w14:textId="77777777" w:rsidR="00B20291" w:rsidRDefault="00B20291"/>
    <w:p w14:paraId="1082ECC0" w14:textId="77777777" w:rsidR="00B20291" w:rsidRDefault="00000000">
      <w:r>
        <w:t>I also want to announce that we have ARSTM-sponsored panels at the main NCA conference starting tomorrow. Check out the slide or your program for details on synchronous and asynchronous ARSTM panels. This audience might be especially interested in a panel on Friday about community-engaged projects, which we’re co-sponsoring with the African American Communication and Culture Division, the Black Caucus, and the Public Address Division.</w:t>
      </w:r>
      <w:r>
        <w:br w:type="page"/>
      </w:r>
    </w:p>
    <w:p w14:paraId="09C14C02" w14:textId="77777777" w:rsidR="00B20291" w:rsidRDefault="00000000">
      <w:pPr>
        <w:pStyle w:val="Heading1"/>
      </w:pPr>
      <w:bookmarkStart w:id="8" w:name="_k2wx54xm2nxe" w:colFirst="0" w:colLast="0"/>
      <w:bookmarkEnd w:id="8"/>
      <w:r>
        <w:lastRenderedPageBreak/>
        <w:t>Paper Discussion Session 1: Structural Domain of Power</w:t>
      </w:r>
    </w:p>
    <w:p w14:paraId="578D9C6D" w14:textId="77777777" w:rsidR="00B20291" w:rsidRDefault="00000000">
      <w:pPr>
        <w:spacing w:line="240" w:lineRule="auto"/>
      </w:pPr>
      <w:r>
        <w:t>Copy/paste into chat:</w:t>
      </w:r>
    </w:p>
    <w:p w14:paraId="6EB6E82C" w14:textId="77777777" w:rsidR="00B20291" w:rsidRDefault="00000000">
      <w:pPr>
        <w:numPr>
          <w:ilvl w:val="0"/>
          <w:numId w:val="5"/>
        </w:numPr>
        <w:spacing w:line="240" w:lineRule="auto"/>
      </w:pPr>
      <w:r>
        <w:t>ARSTM@NCA Preconference Program: https://www.dropbox.com/s/qpugjb5bio7mf5p/ARSTM%40NCA%202020%20Preconference%20Program.pdf?dl=0</w:t>
      </w:r>
    </w:p>
    <w:p w14:paraId="79F5D35F" w14:textId="77777777" w:rsidR="00B20291" w:rsidRDefault="00000000">
      <w:pPr>
        <w:numPr>
          <w:ilvl w:val="0"/>
          <w:numId w:val="5"/>
        </w:numPr>
        <w:spacing w:line="240" w:lineRule="auto"/>
      </w:pPr>
      <w:r>
        <w:t xml:space="preserve">Native-Land.ca: </w:t>
      </w:r>
      <w:hyperlink r:id="rId8">
        <w:r>
          <w:rPr>
            <w:color w:val="1155CC"/>
            <w:u w:val="single"/>
          </w:rPr>
          <w:t>https://native-land.ca/</w:t>
        </w:r>
      </w:hyperlink>
    </w:p>
    <w:p w14:paraId="66BAD939" w14:textId="77777777" w:rsidR="00B20291" w:rsidRDefault="00000000">
      <w:pPr>
        <w:numPr>
          <w:ilvl w:val="0"/>
          <w:numId w:val="5"/>
        </w:numPr>
        <w:spacing w:line="240" w:lineRule="auto"/>
      </w:pPr>
      <w:r>
        <w:t>Slides with participation instructions and author info: https://docs.google.com/presentation/d/13eQXhn6B4s_1Tt_VzpUckCXMo0Bd1YFV7DxXplZdBjA/edit?usp=sharing</w:t>
      </w:r>
    </w:p>
    <w:p w14:paraId="292C4756" w14:textId="77777777" w:rsidR="00B20291" w:rsidRDefault="00000000">
      <w:pPr>
        <w:numPr>
          <w:ilvl w:val="0"/>
          <w:numId w:val="5"/>
        </w:numPr>
        <w:spacing w:line="240" w:lineRule="auto"/>
      </w:pPr>
      <w:r>
        <w:t>While you are in the Event Room, please observe the following guidelines:</w:t>
      </w:r>
    </w:p>
    <w:p w14:paraId="22B969BD" w14:textId="77777777" w:rsidR="00B20291" w:rsidRDefault="00000000">
      <w:pPr>
        <w:numPr>
          <w:ilvl w:val="1"/>
          <w:numId w:val="5"/>
        </w:numPr>
        <w:spacing w:line="240" w:lineRule="auto"/>
      </w:pPr>
      <w:r>
        <w:rPr>
          <w:b/>
        </w:rPr>
        <w:t>Keep your mic muted</w:t>
      </w:r>
      <w:r>
        <w:t xml:space="preserve"> unless you are speaking.</w:t>
      </w:r>
    </w:p>
    <w:p w14:paraId="3E1A33AE" w14:textId="77777777" w:rsidR="00B20291" w:rsidRDefault="00000000">
      <w:pPr>
        <w:numPr>
          <w:ilvl w:val="1"/>
          <w:numId w:val="5"/>
        </w:numPr>
        <w:spacing w:line="240" w:lineRule="auto"/>
      </w:pPr>
      <w:r>
        <w:t xml:space="preserve">Feel free to </w:t>
      </w:r>
      <w:r>
        <w:rPr>
          <w:b/>
        </w:rPr>
        <w:t>change your Zoom display name</w:t>
      </w:r>
      <w:r>
        <w:t xml:space="preserve"> to include the name you go by and your pronoun. (To change it, hover over your profile window and click the three dots. On the drop-down menu, select “rename” and change your name as you like.)</w:t>
      </w:r>
    </w:p>
    <w:p w14:paraId="0E3D60A6" w14:textId="77777777" w:rsidR="00B20291" w:rsidRDefault="00000000">
      <w:pPr>
        <w:numPr>
          <w:ilvl w:val="1"/>
          <w:numId w:val="5"/>
        </w:numPr>
        <w:spacing w:line="240" w:lineRule="auto"/>
      </w:pPr>
      <w:r>
        <w:rPr>
          <w:b/>
        </w:rPr>
        <w:t>Use the chat</w:t>
      </w:r>
      <w:r>
        <w:t xml:space="preserve"> to create a backchannel conversation about the event; the chat is a great way to participate non-verbally.</w:t>
      </w:r>
    </w:p>
    <w:p w14:paraId="63B169E3" w14:textId="77777777" w:rsidR="00B20291" w:rsidRDefault="00000000">
      <w:pPr>
        <w:numPr>
          <w:ilvl w:val="1"/>
          <w:numId w:val="5"/>
        </w:numPr>
        <w:spacing w:line="240" w:lineRule="auto"/>
      </w:pPr>
      <w:r>
        <w:t xml:space="preserve">Use </w:t>
      </w:r>
      <w:r>
        <w:rPr>
          <w:b/>
        </w:rPr>
        <w:t xml:space="preserve">whatever participatory modalities you </w:t>
      </w:r>
      <w:proofErr w:type="gramStart"/>
      <w:r>
        <w:rPr>
          <w:b/>
        </w:rPr>
        <w:t>like</w:t>
      </w:r>
      <w:r>
        <w:t>:</w:t>
      </w:r>
      <w:proofErr w:type="gramEnd"/>
      <w:r>
        <w:t xml:space="preserve"> video on or off; audio or chat questions, comments, and conversation; dress however you like; etc.</w:t>
      </w:r>
    </w:p>
    <w:p w14:paraId="28382267" w14:textId="77777777" w:rsidR="00B20291" w:rsidRDefault="00000000">
      <w:pPr>
        <w:numPr>
          <w:ilvl w:val="1"/>
          <w:numId w:val="5"/>
        </w:numPr>
        <w:spacing w:line="240" w:lineRule="auto"/>
      </w:pPr>
      <w:r>
        <w:t xml:space="preserve">To ask a question or participate in discussions, </w:t>
      </w:r>
      <w:r>
        <w:rPr>
          <w:b/>
        </w:rPr>
        <w:t>use the “raise hand” feature</w:t>
      </w:r>
      <w:r>
        <w:t xml:space="preserve"> on Zoom (accessible by clicking the “participants” option at the bottom of the Zoom screen)</w:t>
      </w:r>
    </w:p>
    <w:p w14:paraId="0C8C8357" w14:textId="77777777" w:rsidR="00B20291" w:rsidRDefault="00000000">
      <w:pPr>
        <w:numPr>
          <w:ilvl w:val="1"/>
          <w:numId w:val="5"/>
        </w:numPr>
        <w:spacing w:after="240" w:line="240" w:lineRule="auto"/>
      </w:pPr>
      <w:r>
        <w:t xml:space="preserve">If you would like to extend a conversation via mic or chat with one or more people, please </w:t>
      </w:r>
      <w:r>
        <w:rPr>
          <w:b/>
        </w:rPr>
        <w:t>feel free to move to the Hallway Zoom</w:t>
      </w:r>
      <w:r>
        <w:t xml:space="preserve">, which will be available following the Keynote Panel (1:30-5:30pm). The Hallway Zoom will </w:t>
      </w:r>
      <w:r>
        <w:rPr>
          <w:i/>
        </w:rPr>
        <w:t>not</w:t>
      </w:r>
      <w:r>
        <w:t xml:space="preserve"> be recorded.</w:t>
      </w:r>
    </w:p>
    <w:p w14:paraId="059763BF" w14:textId="77777777" w:rsidR="00B20291" w:rsidRDefault="00000000">
      <w:pPr>
        <w:pStyle w:val="Heading2"/>
      </w:pPr>
      <w:bookmarkStart w:id="9" w:name="_q428wgb798ew" w:colFirst="0" w:colLast="0"/>
      <w:bookmarkEnd w:id="9"/>
      <w:r>
        <w:t>Instructions</w:t>
      </w:r>
    </w:p>
    <w:p w14:paraId="1BDA4046" w14:textId="77777777" w:rsidR="00B20291" w:rsidRDefault="00000000">
      <w:r>
        <w:t>Hello and welcome! Here’s how we’ll do this: I’m going to introduce this discussions session’s theme along with all the authors whose work we’re discussing. That’ll take 5-7 minutes, and then we’ll jump straight into conversation.</w:t>
      </w:r>
    </w:p>
    <w:p w14:paraId="1EE08583" w14:textId="77777777" w:rsidR="00B20291" w:rsidRDefault="00B20291"/>
    <w:p w14:paraId="266EC264" w14:textId="77777777" w:rsidR="00B20291" w:rsidRDefault="00000000">
      <w:r>
        <w:t xml:space="preserve">You’re welcome to participate using whatever modalities are most comfortable for you. Feel free to use the chat space for conversations or to share questions if you don’t want to speak on mic. You can also use the raise hand function, which is accessible through the “participants” button at the bottom of your Zoom screen. I’ll keep an eye on those hand </w:t>
      </w:r>
      <w:r>
        <w:lastRenderedPageBreak/>
        <w:t>raises, and I’ll call on you to speak on mic. You never have to turn on your camera, even if you speak on mic.</w:t>
      </w:r>
    </w:p>
    <w:p w14:paraId="02243AF7" w14:textId="77777777" w:rsidR="00B20291" w:rsidRDefault="00B20291"/>
    <w:p w14:paraId="42F6D7E4" w14:textId="77777777" w:rsidR="00B20291" w:rsidRDefault="00000000">
      <w:r>
        <w:t>If, for some reason, I don’t see your question or hand, or there are any tech issues, please use the chat to message Dan Card. Dan is our former ARSTM secretary and current ARSTM web administrator and has kindly agreed to play tech assistant during this session. Thank you, Dan!</w:t>
      </w:r>
    </w:p>
    <w:p w14:paraId="12C52E95" w14:textId="77777777" w:rsidR="00B20291" w:rsidRDefault="00000000">
      <w:pPr>
        <w:pStyle w:val="Heading2"/>
      </w:pPr>
      <w:bookmarkStart w:id="10" w:name="_x3f1msrhz248" w:colFirst="0" w:colLast="0"/>
      <w:bookmarkEnd w:id="10"/>
      <w:r>
        <w:t>Introduction to the Theme</w:t>
      </w:r>
    </w:p>
    <w:p w14:paraId="3198D210" w14:textId="77777777" w:rsidR="00B20291" w:rsidRDefault="00000000">
      <w:proofErr w:type="gramStart"/>
      <w:r>
        <w:t>All of</w:t>
      </w:r>
      <w:proofErr w:type="gramEnd"/>
      <w:r>
        <w:t xml:space="preserve"> our paper discussion sessions today are organized around Patricia Hill Collins’s analysis of what she calls the “matrix of domination,” which is a way of understanding specifically Black women’s positionality and agency. In her book, </w:t>
      </w:r>
      <w:r>
        <w:rPr>
          <w:i/>
        </w:rPr>
        <w:t>Black Feminist Thought</w:t>
      </w:r>
      <w:r>
        <w:t xml:space="preserve">, Collin argues that the power is not QUOTE “something that groups possess, but rather “an intangible entity that circulates within a particular matrix of domination and to which individuals stand in varying relationships.” This view of power is a hopeful one; it’s one that suggests individual and collective agency can create change, by changing the matrix and by changing our relationships to it. </w:t>
      </w:r>
    </w:p>
    <w:p w14:paraId="4EBF71AD" w14:textId="77777777" w:rsidR="00B20291" w:rsidRDefault="00B20291"/>
    <w:p w14:paraId="2178C6BA" w14:textId="77777777" w:rsidR="00B20291" w:rsidRDefault="00000000">
      <w:r>
        <w:t>Collins describes the matrix of domination as composed of four related but distinct domains of power: the structural domain, which organizes oppressions, the disciplinary domain, which manages oppression, the hegemonic domain, which justifies oppression, and the interpersonal domain, which brings oppression’s effects in everyday lived experiences.</w:t>
      </w:r>
    </w:p>
    <w:p w14:paraId="316C8EFC" w14:textId="77777777" w:rsidR="00B20291" w:rsidRDefault="00B20291"/>
    <w:p w14:paraId="2CB622FA" w14:textId="77777777" w:rsidR="00B20291" w:rsidRDefault="00000000">
      <w:r>
        <w:t xml:space="preserve">This first paper discussion session’s focus is on the structural domain of power, which Collins describes as QUOTE “how social institutions are organized to reproduce Black women’s subordination over time.” Large-scale social institutions include academia, </w:t>
      </w:r>
      <w:r>
        <w:lastRenderedPageBreak/>
        <w:t xml:space="preserve">healthcare, government, corporations, and structural oppressions often look like exclusion from those </w:t>
      </w:r>
      <w:proofErr w:type="gramStart"/>
      <w:r>
        <w:t>spaces, but</w:t>
      </w:r>
      <w:proofErr w:type="gramEnd"/>
      <w:r>
        <w:t xml:space="preserve"> could also take different forms.</w:t>
      </w:r>
    </w:p>
    <w:p w14:paraId="6268AAF5" w14:textId="77777777" w:rsidR="00B20291" w:rsidRDefault="00000000">
      <w:pPr>
        <w:pStyle w:val="Heading2"/>
      </w:pPr>
      <w:bookmarkStart w:id="11" w:name="_7o6twc8ucn8k" w:colFirst="0" w:colLast="0"/>
      <w:bookmarkEnd w:id="11"/>
      <w:r>
        <w:t>Introduction to the Authors</w:t>
      </w:r>
    </w:p>
    <w:p w14:paraId="6473668C" w14:textId="77777777" w:rsidR="00B20291" w:rsidRDefault="00000000">
      <w:r>
        <w:t>We have 5 projects to discuss this session. They are:</w:t>
      </w:r>
    </w:p>
    <w:p w14:paraId="3A31F821" w14:textId="77777777" w:rsidR="00B20291" w:rsidRDefault="00000000">
      <w:pPr>
        <w:numPr>
          <w:ilvl w:val="0"/>
          <w:numId w:val="3"/>
        </w:numPr>
      </w:pPr>
      <w:r>
        <w:t>"Hybrid Collectivity: Hacking Environmental Risk Visualizations to Promote Environmental Justice</w:t>
      </w:r>
      <w:proofErr w:type="gramStart"/>
      <w:r>
        <w:t>"  by</w:t>
      </w:r>
      <w:proofErr w:type="gramEnd"/>
      <w:r>
        <w:t xml:space="preserve"> Dr. Dani </w:t>
      </w:r>
      <w:proofErr w:type="spellStart"/>
      <w:r>
        <w:t>DeVasto</w:t>
      </w:r>
      <w:proofErr w:type="spellEnd"/>
      <w:r>
        <w:t xml:space="preserve"> at Grand Valley State University and Dr. Lynda </w:t>
      </w:r>
      <w:proofErr w:type="spellStart"/>
      <w:r>
        <w:t>Olman</w:t>
      </w:r>
      <w:proofErr w:type="spellEnd"/>
      <w:r>
        <w:t xml:space="preserve"> at University of Nevada Reno.</w:t>
      </w:r>
    </w:p>
    <w:p w14:paraId="2A08D9B7" w14:textId="77777777" w:rsidR="00B20291" w:rsidRDefault="00000000">
      <w:pPr>
        <w:numPr>
          <w:ilvl w:val="0"/>
          <w:numId w:val="3"/>
        </w:numPr>
      </w:pPr>
      <w:r>
        <w:t xml:space="preserve">The second project is “Deep Mapping for Environmental Communication </w:t>
      </w:r>
      <w:proofErr w:type="gramStart"/>
      <w:r>
        <w:t xml:space="preserve">Design”   </w:t>
      </w:r>
      <w:proofErr w:type="gramEnd"/>
      <w:r>
        <w:t xml:space="preserve"> Dr. Madison Jones from the University of Rhode Island with dual affiliations in the rhetoric and natural resources programs, and Dr. Shannon Butts, who affiliated with the University of Florida's writing program and also works with </w:t>
      </w:r>
      <w:proofErr w:type="spellStart"/>
      <w:r>
        <w:t>ShadowHelp</w:t>
      </w:r>
      <w:proofErr w:type="spellEnd"/>
      <w:r>
        <w:t>, which is a tech company that builds digital simulations for nursing education.</w:t>
      </w:r>
    </w:p>
    <w:p w14:paraId="3094FF26" w14:textId="77777777" w:rsidR="00B20291" w:rsidRDefault="00000000">
      <w:pPr>
        <w:numPr>
          <w:ilvl w:val="0"/>
          <w:numId w:val="3"/>
        </w:numPr>
      </w:pPr>
      <w:r>
        <w:t xml:space="preserve">Our third project, “AI for Social Justice: Methodological Horizons in </w:t>
      </w:r>
      <w:proofErr w:type="spellStart"/>
      <w:r>
        <w:t>Rhetorics</w:t>
      </w:r>
      <w:proofErr w:type="spellEnd"/>
      <w:r>
        <w:t xml:space="preserve"> of Science, Technology, and Medicine” comes from Dr. Scott Graham and PhD student Hannah Robbins Hopkins, both in the Department of Rhetoric and Writing at the University of Texas at Austin.</w:t>
      </w:r>
    </w:p>
    <w:p w14:paraId="5F0D1B16" w14:textId="77777777" w:rsidR="00B20291" w:rsidRDefault="00000000">
      <w:pPr>
        <w:numPr>
          <w:ilvl w:val="0"/>
          <w:numId w:val="3"/>
        </w:numPr>
      </w:pPr>
      <w:r>
        <w:t>The fourth paper this session is “Social Justice, the Internet, and the Potential of a “New Rhetoric””, by Trent M Kays, Assistant Professor and Director of College Composition in the Department of English and World Languages and Augusta University.</w:t>
      </w:r>
    </w:p>
    <w:p w14:paraId="14D5035F" w14:textId="77777777" w:rsidR="00B20291" w:rsidRDefault="00000000">
      <w:pPr>
        <w:numPr>
          <w:ilvl w:val="0"/>
          <w:numId w:val="3"/>
        </w:numPr>
      </w:pPr>
      <w:r>
        <w:t>And the final project for this session on the structural domain of power is “Technical Discourses: Environmental Justice and Energy Policy,” from Dr. Barbara George at Kent State who is also working on a related project on how various groups affect riverways discourses.</w:t>
      </w:r>
    </w:p>
    <w:p w14:paraId="4AEF07F6" w14:textId="77777777" w:rsidR="00B20291" w:rsidRDefault="00B20291"/>
    <w:p w14:paraId="4F1147E6" w14:textId="77777777" w:rsidR="00B20291" w:rsidRDefault="00000000">
      <w:r>
        <w:lastRenderedPageBreak/>
        <w:t xml:space="preserve">Thank you to all these authors! Let’s get into it. I’ll throw it open to the audience, but I’ll go ahead kick us off with a big question about our session’s theme for </w:t>
      </w:r>
      <w:r>
        <w:rPr>
          <w:i/>
        </w:rPr>
        <w:t xml:space="preserve">all </w:t>
      </w:r>
      <w:r>
        <w:t>y’all authors: how do you see your project in relation to structural systems and power? Whether it’s as object of analysis, or perhaps as something your project might have impact on?</w:t>
      </w:r>
      <w:r>
        <w:br/>
      </w:r>
    </w:p>
    <w:p w14:paraId="65003318" w14:textId="77777777" w:rsidR="00B20291" w:rsidRDefault="00000000">
      <w:pPr>
        <w:pStyle w:val="Heading2"/>
      </w:pPr>
      <w:bookmarkStart w:id="12" w:name="_suxagpgb4xv" w:colFirst="0" w:colLast="0"/>
      <w:bookmarkEnd w:id="12"/>
      <w:r>
        <w:t>Questions</w:t>
      </w:r>
    </w:p>
    <w:p w14:paraId="53B5192D" w14:textId="77777777" w:rsidR="00B20291" w:rsidRDefault="00000000">
      <w:pPr>
        <w:spacing w:line="240" w:lineRule="auto"/>
      </w:pPr>
      <w:r>
        <w:rPr>
          <w:sz w:val="24"/>
          <w:szCs w:val="24"/>
        </w:rPr>
        <w:t xml:space="preserve">Lynda and </w:t>
      </w:r>
      <w:proofErr w:type="gramStart"/>
      <w:r>
        <w:rPr>
          <w:sz w:val="24"/>
          <w:szCs w:val="24"/>
        </w:rPr>
        <w:t>Dani:</w:t>
      </w:r>
      <w:proofErr w:type="gramEnd"/>
      <w:r>
        <w:rPr>
          <w:sz w:val="24"/>
          <w:szCs w:val="24"/>
        </w:rPr>
        <w:t xml:space="preserve"> raises questions about structural support for hacking ERVs</w:t>
      </w:r>
    </w:p>
    <w:p w14:paraId="6593BE0B" w14:textId="77777777" w:rsidR="00B20291" w:rsidRDefault="00000000">
      <w:pPr>
        <w:pStyle w:val="Heading1"/>
      </w:pPr>
      <w:bookmarkStart w:id="13" w:name="_gxbgzu7lkkjz" w:colFirst="0" w:colLast="0"/>
      <w:bookmarkEnd w:id="13"/>
      <w:r>
        <w:br w:type="page"/>
      </w:r>
    </w:p>
    <w:p w14:paraId="6FEE9F02" w14:textId="77777777" w:rsidR="00B20291" w:rsidRDefault="00000000">
      <w:pPr>
        <w:pStyle w:val="Heading1"/>
      </w:pPr>
      <w:bookmarkStart w:id="14" w:name="_lursleco48aq" w:colFirst="0" w:colLast="0"/>
      <w:bookmarkEnd w:id="14"/>
      <w:r>
        <w:lastRenderedPageBreak/>
        <w:t>Paper Discussion Session 2: Disciplinary Domain of Power</w:t>
      </w:r>
    </w:p>
    <w:p w14:paraId="305708F6" w14:textId="77777777" w:rsidR="00B20291" w:rsidRDefault="00000000">
      <w:pPr>
        <w:spacing w:line="240" w:lineRule="auto"/>
      </w:pPr>
      <w:r>
        <w:t>Copy/paste into chat:</w:t>
      </w:r>
    </w:p>
    <w:p w14:paraId="15FF9B50" w14:textId="77777777" w:rsidR="00B20291" w:rsidRDefault="00000000">
      <w:pPr>
        <w:numPr>
          <w:ilvl w:val="0"/>
          <w:numId w:val="5"/>
        </w:numPr>
        <w:spacing w:line="240" w:lineRule="auto"/>
      </w:pPr>
      <w:r>
        <w:t>ARSTM@NCA Preconference Program: https://www.dropbox.com/s/qpugjb5bio7mf5p/ARSTM%40NCA%202020%20Preconference%20Program.pdf?dl=0</w:t>
      </w:r>
    </w:p>
    <w:p w14:paraId="09F60CA8" w14:textId="77777777" w:rsidR="00B20291" w:rsidRDefault="00000000">
      <w:pPr>
        <w:numPr>
          <w:ilvl w:val="0"/>
          <w:numId w:val="5"/>
        </w:numPr>
        <w:spacing w:line="240" w:lineRule="auto"/>
      </w:pPr>
      <w:r>
        <w:t xml:space="preserve">Native-Land.ca: </w:t>
      </w:r>
      <w:hyperlink r:id="rId9">
        <w:r>
          <w:rPr>
            <w:color w:val="1155CC"/>
            <w:u w:val="single"/>
          </w:rPr>
          <w:t>https://native-land.ca/</w:t>
        </w:r>
      </w:hyperlink>
    </w:p>
    <w:p w14:paraId="3F502C2C" w14:textId="77777777" w:rsidR="00B20291" w:rsidRDefault="00000000">
      <w:pPr>
        <w:numPr>
          <w:ilvl w:val="0"/>
          <w:numId w:val="5"/>
        </w:numPr>
        <w:spacing w:line="240" w:lineRule="auto"/>
      </w:pPr>
      <w:r>
        <w:t>Slides with participation instructions and author info: https://docs.google.com/presentation/d/13eQXhn6B4s_1Tt_VzpUckCXMo0Bd1YFV7DxXplZdBjA/edit?usp=sharing</w:t>
      </w:r>
    </w:p>
    <w:p w14:paraId="01BB7518" w14:textId="77777777" w:rsidR="00B20291" w:rsidRDefault="00000000">
      <w:pPr>
        <w:numPr>
          <w:ilvl w:val="0"/>
          <w:numId w:val="5"/>
        </w:numPr>
        <w:spacing w:line="240" w:lineRule="auto"/>
      </w:pPr>
      <w:r>
        <w:t>While you are in the Event Room, please observe the following guidelines:</w:t>
      </w:r>
    </w:p>
    <w:p w14:paraId="0F87DCC8" w14:textId="77777777" w:rsidR="00B20291" w:rsidRDefault="00000000">
      <w:pPr>
        <w:numPr>
          <w:ilvl w:val="1"/>
          <w:numId w:val="5"/>
        </w:numPr>
        <w:spacing w:line="240" w:lineRule="auto"/>
      </w:pPr>
      <w:r>
        <w:rPr>
          <w:b/>
        </w:rPr>
        <w:t>Keep your mic muted</w:t>
      </w:r>
      <w:r>
        <w:t xml:space="preserve"> unless you are speaking.</w:t>
      </w:r>
    </w:p>
    <w:p w14:paraId="6A2DADF0" w14:textId="77777777" w:rsidR="00B20291" w:rsidRDefault="00000000">
      <w:pPr>
        <w:numPr>
          <w:ilvl w:val="1"/>
          <w:numId w:val="5"/>
        </w:numPr>
        <w:spacing w:line="240" w:lineRule="auto"/>
      </w:pPr>
      <w:r>
        <w:t xml:space="preserve">Feel free to </w:t>
      </w:r>
      <w:r>
        <w:rPr>
          <w:b/>
        </w:rPr>
        <w:t>change your Zoom display name</w:t>
      </w:r>
      <w:r>
        <w:t xml:space="preserve"> to include the name you go by and your pronoun. (To change it, hover over your profile window and click the three dots. On the drop-down menu, select “rename” and change your name as you like.)</w:t>
      </w:r>
    </w:p>
    <w:p w14:paraId="7576B364" w14:textId="77777777" w:rsidR="00B20291" w:rsidRDefault="00000000">
      <w:pPr>
        <w:numPr>
          <w:ilvl w:val="1"/>
          <w:numId w:val="5"/>
        </w:numPr>
        <w:spacing w:line="240" w:lineRule="auto"/>
      </w:pPr>
      <w:r>
        <w:rPr>
          <w:b/>
        </w:rPr>
        <w:t>Use the chat</w:t>
      </w:r>
      <w:r>
        <w:t xml:space="preserve"> to create a backchannel conversation about the event; the chat is a great way to participate non-verbally.</w:t>
      </w:r>
    </w:p>
    <w:p w14:paraId="65CCF00C" w14:textId="77777777" w:rsidR="00B20291" w:rsidRDefault="00000000">
      <w:pPr>
        <w:numPr>
          <w:ilvl w:val="1"/>
          <w:numId w:val="5"/>
        </w:numPr>
        <w:spacing w:line="240" w:lineRule="auto"/>
      </w:pPr>
      <w:r>
        <w:t xml:space="preserve">Use </w:t>
      </w:r>
      <w:r>
        <w:rPr>
          <w:b/>
        </w:rPr>
        <w:t xml:space="preserve">whatever participatory modalities you </w:t>
      </w:r>
      <w:proofErr w:type="gramStart"/>
      <w:r>
        <w:rPr>
          <w:b/>
        </w:rPr>
        <w:t>like</w:t>
      </w:r>
      <w:r>
        <w:t>:</w:t>
      </w:r>
      <w:proofErr w:type="gramEnd"/>
      <w:r>
        <w:t xml:space="preserve"> video on or off; audio or chat questions, comments, and conversation; dress however you like; etc.</w:t>
      </w:r>
    </w:p>
    <w:p w14:paraId="0221EBC8" w14:textId="77777777" w:rsidR="00B20291" w:rsidRDefault="00000000">
      <w:pPr>
        <w:numPr>
          <w:ilvl w:val="1"/>
          <w:numId w:val="5"/>
        </w:numPr>
        <w:spacing w:line="240" w:lineRule="auto"/>
      </w:pPr>
      <w:r>
        <w:t xml:space="preserve">To ask a question or participate in discussions, </w:t>
      </w:r>
      <w:r>
        <w:rPr>
          <w:b/>
        </w:rPr>
        <w:t>use the “raise hand” feature</w:t>
      </w:r>
      <w:r>
        <w:t xml:space="preserve"> on Zoom (accessible by clicking the “participants” option at the bottom of the Zoom screen)</w:t>
      </w:r>
    </w:p>
    <w:p w14:paraId="6A5F0EF3" w14:textId="77777777" w:rsidR="00B20291" w:rsidRDefault="00000000">
      <w:pPr>
        <w:numPr>
          <w:ilvl w:val="1"/>
          <w:numId w:val="5"/>
        </w:numPr>
        <w:spacing w:after="240" w:line="240" w:lineRule="auto"/>
      </w:pPr>
      <w:r>
        <w:t xml:space="preserve">If you would like to extend a conversation via mic or chat with one or more people, please </w:t>
      </w:r>
      <w:r>
        <w:rPr>
          <w:b/>
        </w:rPr>
        <w:t>feel free to move to the Hallway Zoom</w:t>
      </w:r>
      <w:r>
        <w:t xml:space="preserve">, which will be available following the Keynote Panel (1:30-5:30pm). The Hallway Zoom will </w:t>
      </w:r>
      <w:r>
        <w:rPr>
          <w:i/>
        </w:rPr>
        <w:t>not</w:t>
      </w:r>
      <w:r>
        <w:t xml:space="preserve"> be recorded.</w:t>
      </w:r>
    </w:p>
    <w:p w14:paraId="5BCD826E" w14:textId="77777777" w:rsidR="00B20291" w:rsidRDefault="00000000">
      <w:pPr>
        <w:pStyle w:val="Heading2"/>
      </w:pPr>
      <w:bookmarkStart w:id="15" w:name="_lwhi6rhng5lp" w:colFirst="0" w:colLast="0"/>
      <w:bookmarkEnd w:id="15"/>
      <w:r>
        <w:t>Instructions</w:t>
      </w:r>
    </w:p>
    <w:p w14:paraId="761193FE" w14:textId="77777777" w:rsidR="00B20291" w:rsidRDefault="00000000">
      <w:r>
        <w:t>Hello and welcome! Here’s how we’ll do this: I’m going to introduce this discussions session’s theme along with all the authors whose work we’re discussing. That’ll take 5-7 minutes, and then we’ll jump straight into conversation.</w:t>
      </w:r>
    </w:p>
    <w:p w14:paraId="1B6775E8" w14:textId="77777777" w:rsidR="00B20291" w:rsidRDefault="00B20291"/>
    <w:p w14:paraId="6B22F7DB" w14:textId="77777777" w:rsidR="00B20291" w:rsidRDefault="00000000">
      <w:r>
        <w:t xml:space="preserve">You’re welcome to participate using whatever modalities are most comfortable for you. Feel free to use the chat space for conversations or to share questions if you don’t want to </w:t>
      </w:r>
      <w:r>
        <w:lastRenderedPageBreak/>
        <w:t>speak on mic. You can also use the raise hand function, which is accessible through the “participants” button at the bottom of your Zoom screen. I’ll keep an eye on those hand raises, and I’ll call on you to speak on mic. You never have to turn on your camera, even if you speak on mic.</w:t>
      </w:r>
    </w:p>
    <w:p w14:paraId="378B7DB3" w14:textId="77777777" w:rsidR="00B20291" w:rsidRDefault="00B20291"/>
    <w:p w14:paraId="7D6220A7" w14:textId="77777777" w:rsidR="00B20291" w:rsidRDefault="00000000">
      <w:r>
        <w:t xml:space="preserve">If, for some reason, I don’t see your question or hand, or there are any tech issues, please use the chat to message Dani </w:t>
      </w:r>
      <w:proofErr w:type="spellStart"/>
      <w:r>
        <w:t>DeVasto</w:t>
      </w:r>
      <w:proofErr w:type="spellEnd"/>
      <w:r>
        <w:t>. Dani is our former ARSTM social media manager and has kindly agreed to play tech assistant during this session. Thank you, Dani!</w:t>
      </w:r>
    </w:p>
    <w:p w14:paraId="388BA4B3" w14:textId="77777777" w:rsidR="00B20291" w:rsidRDefault="00000000">
      <w:pPr>
        <w:pStyle w:val="Heading2"/>
      </w:pPr>
      <w:bookmarkStart w:id="16" w:name="_p4b4fxfrqrpw" w:colFirst="0" w:colLast="0"/>
      <w:bookmarkEnd w:id="16"/>
      <w:r>
        <w:t>Introduction to the Theme</w:t>
      </w:r>
    </w:p>
    <w:p w14:paraId="603A2E95" w14:textId="77777777" w:rsidR="00B20291" w:rsidRDefault="00000000">
      <w:proofErr w:type="gramStart"/>
      <w:r>
        <w:t>All of</w:t>
      </w:r>
      <w:proofErr w:type="gramEnd"/>
      <w:r>
        <w:t xml:space="preserve"> our paper discussion sessions today are organized around Patricia Hill Collins’s analysis of what she calls the “matrix of domination,” which is a way of understanding specifically Black women’s positionality and agency. In her book, </w:t>
      </w:r>
      <w:r>
        <w:rPr>
          <w:i/>
        </w:rPr>
        <w:t>Black Feminist Thought</w:t>
      </w:r>
      <w:r>
        <w:t xml:space="preserve">, Collin argues that the power is not QUOTE “something that groups possess, but rather “an intangible entity that circulates within a particular matrix of domination and to which individuals stand in varying relationships.” This view of power is a hopeful one; it’s one that suggests individual and collective agency can create change, by changing the matrix and by changing our relationships to it. </w:t>
      </w:r>
    </w:p>
    <w:p w14:paraId="3319F5E0" w14:textId="77777777" w:rsidR="00B20291" w:rsidRDefault="00B20291"/>
    <w:p w14:paraId="05FA73DC" w14:textId="77777777" w:rsidR="00B20291" w:rsidRDefault="00000000">
      <w:r>
        <w:t>Collins describes the matrix of domination as composed of four related but distinct domains of power: the structural domain, which organizes oppressions, the disciplinary domain, which manages oppression, the hegemonic domain, which justifies oppression, and the interpersonal domain, which brings oppression’s effects in everyday lived experiences.</w:t>
      </w:r>
    </w:p>
    <w:p w14:paraId="743B7E75" w14:textId="77777777" w:rsidR="00B20291" w:rsidRDefault="00B20291"/>
    <w:p w14:paraId="296F4FE8" w14:textId="77777777" w:rsidR="00B20291" w:rsidRDefault="00000000">
      <w:r>
        <w:t xml:space="preserve">This second paper discussion session’s focus is on the disciplinary domain of power, which is the domain Collins describes as managing power relations QUOTE “not through social policies that are explicitly racist or sexist, but through the ways in which </w:t>
      </w:r>
      <w:r>
        <w:lastRenderedPageBreak/>
        <w:t>organizations are run.” Disciplinary expressions of power may look like rules about personal appearance, or attitude, or bureaucratic roadblocks to accessing services.</w:t>
      </w:r>
    </w:p>
    <w:p w14:paraId="2E59456F" w14:textId="77777777" w:rsidR="00B20291" w:rsidRDefault="00000000">
      <w:pPr>
        <w:pStyle w:val="Heading2"/>
      </w:pPr>
      <w:bookmarkStart w:id="17" w:name="_r5rsmnjnygf0" w:colFirst="0" w:colLast="0"/>
      <w:bookmarkEnd w:id="17"/>
      <w:r>
        <w:t>Introduction to the Authors</w:t>
      </w:r>
    </w:p>
    <w:p w14:paraId="31C9781C" w14:textId="77777777" w:rsidR="00B20291" w:rsidRDefault="00000000">
      <w:r>
        <w:t>We have 3 projects to discuss this session. They are:</w:t>
      </w:r>
    </w:p>
    <w:p w14:paraId="19119A46" w14:textId="77777777" w:rsidR="00B20291" w:rsidRDefault="00000000">
      <w:pPr>
        <w:numPr>
          <w:ilvl w:val="0"/>
          <w:numId w:val="1"/>
        </w:numPr>
      </w:pPr>
      <w:r>
        <w:t xml:space="preserve">“Not Just One Ethnic Studies Course: A Culturally Relevant General Chemistry Curriculum,” which comes to us from multiple authors: we have Dr. </w:t>
      </w:r>
      <w:proofErr w:type="spellStart"/>
      <w:r>
        <w:t>DeVAWN</w:t>
      </w:r>
      <w:proofErr w:type="spellEnd"/>
      <w:r>
        <w:t xml:space="preserve"> Stewart, Assistant Professor of Chemistry and Equity Coordinator at Sacramento State College, Dr. Angela Nurse, Assistant Professor of Sociology at the University of San Diego, Dr. Diane Keeling, Associate Professor of Rhetoric at University of San Diego, and Dr. William </w:t>
      </w:r>
      <w:proofErr w:type="spellStart"/>
      <w:r>
        <w:t>Stockwell</w:t>
      </w:r>
      <w:proofErr w:type="spellEnd"/>
      <w:r>
        <w:t>--Bill--is a Professor Emeritus in Chemistry from Howard University, and currently a Research Professor of Physics at the University of Texas, El Paso.</w:t>
      </w:r>
    </w:p>
    <w:p w14:paraId="53582993" w14:textId="77777777" w:rsidR="00B20291" w:rsidRDefault="00000000">
      <w:pPr>
        <w:numPr>
          <w:ilvl w:val="0"/>
          <w:numId w:val="1"/>
        </w:numPr>
      </w:pPr>
      <w:r>
        <w:t xml:space="preserve">The second project is “Rhetoric of Health &amp; Medicine’s Scholarly Engagement with Social Justice,” by Dr. Christa Teston of the Ohio State University's Rhetoric, Composition and Literacy program, and Addison </w:t>
      </w:r>
      <w:proofErr w:type="spellStart"/>
      <w:r>
        <w:t>Torrence</w:t>
      </w:r>
      <w:proofErr w:type="spellEnd"/>
      <w:r>
        <w:t>, a student interested in disability studies and healthcare systems, also at the Ohio State University.</w:t>
      </w:r>
    </w:p>
    <w:p w14:paraId="783FC471" w14:textId="77777777" w:rsidR="00B20291" w:rsidRDefault="00000000">
      <w:pPr>
        <w:numPr>
          <w:ilvl w:val="0"/>
          <w:numId w:val="1"/>
        </w:numPr>
      </w:pPr>
      <w:r>
        <w:t xml:space="preserve">And the final paper for this session is “Mental health, predictive analytics, and state surveillance,” by Katie Walkup, a PhD Candidate at the University of South Florida who works in technical communication and disability </w:t>
      </w:r>
      <w:proofErr w:type="gramStart"/>
      <w:r>
        <w:t>studies</w:t>
      </w:r>
      <w:proofErr w:type="gramEnd"/>
    </w:p>
    <w:p w14:paraId="41600D4D" w14:textId="77777777" w:rsidR="00B20291" w:rsidRDefault="00000000">
      <w:r>
        <w:t xml:space="preserve">Thank you to all these authors! Let’s get into it. I’ll throw it open to the audience, but I’ll go ahead kick us off with a big question about our session’s theme for </w:t>
      </w:r>
      <w:r>
        <w:rPr>
          <w:i/>
        </w:rPr>
        <w:t xml:space="preserve">all </w:t>
      </w:r>
      <w:r>
        <w:t>y’all authors: how do you see your project in relation to disciplinary systems and power? Whether it’s as object of analysis, or perhaps as something your project might have impact on?</w:t>
      </w:r>
    </w:p>
    <w:p w14:paraId="1CEB0C54" w14:textId="77777777" w:rsidR="00B20291" w:rsidRDefault="00000000">
      <w:pPr>
        <w:pStyle w:val="Heading1"/>
      </w:pPr>
      <w:bookmarkStart w:id="18" w:name="_tx6wbct0h3rq" w:colFirst="0" w:colLast="0"/>
      <w:bookmarkEnd w:id="18"/>
      <w:r>
        <w:br w:type="page"/>
      </w:r>
    </w:p>
    <w:p w14:paraId="0044C5B1" w14:textId="77777777" w:rsidR="00B20291" w:rsidRDefault="00000000">
      <w:pPr>
        <w:pStyle w:val="Heading1"/>
      </w:pPr>
      <w:bookmarkStart w:id="19" w:name="_e99dq4t6i4xi" w:colFirst="0" w:colLast="0"/>
      <w:bookmarkEnd w:id="19"/>
      <w:r>
        <w:lastRenderedPageBreak/>
        <w:t>Paper Discussion Session 3: Hegemonic Domain of Power</w:t>
      </w:r>
    </w:p>
    <w:p w14:paraId="6960BC3D" w14:textId="77777777" w:rsidR="00B20291" w:rsidRDefault="00000000">
      <w:pPr>
        <w:spacing w:line="240" w:lineRule="auto"/>
      </w:pPr>
      <w:r>
        <w:t>Copy/paste into chat:</w:t>
      </w:r>
    </w:p>
    <w:p w14:paraId="3F225F0E" w14:textId="77777777" w:rsidR="00B20291" w:rsidRDefault="00000000">
      <w:pPr>
        <w:numPr>
          <w:ilvl w:val="0"/>
          <w:numId w:val="5"/>
        </w:numPr>
        <w:spacing w:line="240" w:lineRule="auto"/>
      </w:pPr>
      <w:r>
        <w:t>ARSTM@NCA Preconference Program: https://www.dropbox.com/s/qpugjb5bio7mf5p/ARSTM%40NCA%202020%20Preconference%20Program.pdf?dl=0</w:t>
      </w:r>
    </w:p>
    <w:p w14:paraId="24A57DB8" w14:textId="77777777" w:rsidR="00B20291" w:rsidRDefault="00000000">
      <w:pPr>
        <w:numPr>
          <w:ilvl w:val="0"/>
          <w:numId w:val="5"/>
        </w:numPr>
        <w:spacing w:line="240" w:lineRule="auto"/>
      </w:pPr>
      <w:r>
        <w:t xml:space="preserve">Native-Land.ca: </w:t>
      </w:r>
      <w:hyperlink r:id="rId10">
        <w:r>
          <w:rPr>
            <w:color w:val="1155CC"/>
            <w:u w:val="single"/>
          </w:rPr>
          <w:t>https://native-land.ca/</w:t>
        </w:r>
      </w:hyperlink>
    </w:p>
    <w:p w14:paraId="7BD4C951" w14:textId="77777777" w:rsidR="00B20291" w:rsidRDefault="00000000">
      <w:pPr>
        <w:numPr>
          <w:ilvl w:val="0"/>
          <w:numId w:val="5"/>
        </w:numPr>
        <w:spacing w:line="240" w:lineRule="auto"/>
      </w:pPr>
      <w:r>
        <w:t>Slides with participation instructions and author info: https://docs.google.com/presentation/d/13eQXhn6B4s_1Tt_VzpUckCXMo0Bd1YFV7DxXplZdBjA/edit?usp=sharing</w:t>
      </w:r>
    </w:p>
    <w:p w14:paraId="2D3C2196" w14:textId="77777777" w:rsidR="00B20291" w:rsidRDefault="00000000">
      <w:pPr>
        <w:numPr>
          <w:ilvl w:val="0"/>
          <w:numId w:val="5"/>
        </w:numPr>
        <w:spacing w:line="240" w:lineRule="auto"/>
      </w:pPr>
      <w:r>
        <w:t>While you are in the Event Room, please observe the following guidelines:</w:t>
      </w:r>
    </w:p>
    <w:p w14:paraId="76E14663" w14:textId="77777777" w:rsidR="00B20291" w:rsidRDefault="00000000">
      <w:pPr>
        <w:numPr>
          <w:ilvl w:val="1"/>
          <w:numId w:val="5"/>
        </w:numPr>
        <w:spacing w:line="240" w:lineRule="auto"/>
      </w:pPr>
      <w:r>
        <w:rPr>
          <w:b/>
        </w:rPr>
        <w:t>Keep your mic muted</w:t>
      </w:r>
      <w:r>
        <w:t xml:space="preserve"> unless you are speaking.</w:t>
      </w:r>
    </w:p>
    <w:p w14:paraId="3B564E6F" w14:textId="77777777" w:rsidR="00B20291" w:rsidRDefault="00000000">
      <w:pPr>
        <w:numPr>
          <w:ilvl w:val="1"/>
          <w:numId w:val="5"/>
        </w:numPr>
        <w:spacing w:line="240" w:lineRule="auto"/>
      </w:pPr>
      <w:r>
        <w:t xml:space="preserve">Feel free to </w:t>
      </w:r>
      <w:r>
        <w:rPr>
          <w:b/>
        </w:rPr>
        <w:t>change your Zoom display name</w:t>
      </w:r>
      <w:r>
        <w:t xml:space="preserve"> to include the name you go by and your pronoun. (To change it, hover over your profile window and click the three dots. On the drop-down menu, select “rename” and change your name as you like.)</w:t>
      </w:r>
    </w:p>
    <w:p w14:paraId="790BC592" w14:textId="77777777" w:rsidR="00B20291" w:rsidRDefault="00000000">
      <w:pPr>
        <w:numPr>
          <w:ilvl w:val="1"/>
          <w:numId w:val="5"/>
        </w:numPr>
        <w:spacing w:line="240" w:lineRule="auto"/>
      </w:pPr>
      <w:r>
        <w:rPr>
          <w:b/>
        </w:rPr>
        <w:t>Use the chat</w:t>
      </w:r>
      <w:r>
        <w:t xml:space="preserve"> to create a backchannel conversation about the event; the chat is a great way to participate non-verbally.</w:t>
      </w:r>
    </w:p>
    <w:p w14:paraId="53A77CA8" w14:textId="77777777" w:rsidR="00B20291" w:rsidRDefault="00000000">
      <w:pPr>
        <w:numPr>
          <w:ilvl w:val="1"/>
          <w:numId w:val="5"/>
        </w:numPr>
        <w:spacing w:line="240" w:lineRule="auto"/>
      </w:pPr>
      <w:r>
        <w:t xml:space="preserve">Use </w:t>
      </w:r>
      <w:r>
        <w:rPr>
          <w:b/>
        </w:rPr>
        <w:t xml:space="preserve">whatever participatory modalities you </w:t>
      </w:r>
      <w:proofErr w:type="gramStart"/>
      <w:r>
        <w:rPr>
          <w:b/>
        </w:rPr>
        <w:t>like</w:t>
      </w:r>
      <w:r>
        <w:t>:</w:t>
      </w:r>
      <w:proofErr w:type="gramEnd"/>
      <w:r>
        <w:t xml:space="preserve"> video on or off; audio or chat questions, comments, and conversation; dress however you like; etc.</w:t>
      </w:r>
    </w:p>
    <w:p w14:paraId="5B66145E" w14:textId="77777777" w:rsidR="00B20291" w:rsidRDefault="00000000">
      <w:pPr>
        <w:numPr>
          <w:ilvl w:val="1"/>
          <w:numId w:val="5"/>
        </w:numPr>
        <w:spacing w:line="240" w:lineRule="auto"/>
      </w:pPr>
      <w:r>
        <w:t xml:space="preserve">To ask a question or participate in discussions, </w:t>
      </w:r>
      <w:r>
        <w:rPr>
          <w:b/>
        </w:rPr>
        <w:t>use the “raise hand” feature</w:t>
      </w:r>
      <w:r>
        <w:t xml:space="preserve"> on Zoom (accessible by clicking the “participants” option at the bottom of the Zoom screen)</w:t>
      </w:r>
    </w:p>
    <w:p w14:paraId="76284418" w14:textId="77777777" w:rsidR="00B20291" w:rsidRDefault="00000000">
      <w:pPr>
        <w:numPr>
          <w:ilvl w:val="1"/>
          <w:numId w:val="5"/>
        </w:numPr>
        <w:spacing w:after="240" w:line="240" w:lineRule="auto"/>
      </w:pPr>
      <w:r>
        <w:t xml:space="preserve">If you would like to extend a conversation via mic or chat with one or more people, please </w:t>
      </w:r>
      <w:r>
        <w:rPr>
          <w:b/>
        </w:rPr>
        <w:t>feel free to move to the Hallway Zoom</w:t>
      </w:r>
      <w:r>
        <w:t xml:space="preserve">, which will be available following the Keynote Panel 2(1:30-5:30pm). The Hallway Zoom will </w:t>
      </w:r>
      <w:r>
        <w:rPr>
          <w:i/>
        </w:rPr>
        <w:t>not</w:t>
      </w:r>
      <w:r>
        <w:t xml:space="preserve"> be recorded.</w:t>
      </w:r>
    </w:p>
    <w:p w14:paraId="01C946C8" w14:textId="77777777" w:rsidR="00B20291" w:rsidRDefault="00000000">
      <w:pPr>
        <w:pStyle w:val="Heading2"/>
      </w:pPr>
      <w:bookmarkStart w:id="20" w:name="_tu1l6bqyauf4" w:colFirst="0" w:colLast="0"/>
      <w:bookmarkEnd w:id="20"/>
      <w:r>
        <w:t>Instructions</w:t>
      </w:r>
    </w:p>
    <w:p w14:paraId="21AD1617" w14:textId="77777777" w:rsidR="00B20291" w:rsidRDefault="00000000">
      <w:r>
        <w:t>Hello and welcome! Here’s how we’ll do this: I’m going to introduce this discussions session’s theme along with all the authors whose work we’re discussing. That’ll take 5-7 minutes, and then we’ll jump straight into conversation.</w:t>
      </w:r>
    </w:p>
    <w:p w14:paraId="08352303" w14:textId="77777777" w:rsidR="00B20291" w:rsidRDefault="00B20291"/>
    <w:p w14:paraId="798CEC79" w14:textId="77777777" w:rsidR="00B20291" w:rsidRDefault="00000000">
      <w:r>
        <w:t xml:space="preserve">You’re welcome to participate using whatever modalities are most comfortable for you. Feel free to use the chat space for conversations or to share questions if you don’t want to </w:t>
      </w:r>
      <w:r>
        <w:lastRenderedPageBreak/>
        <w:t>speak on mic. You can also use the raise hand function, which is accessible through the “participants” button at the bottom of your Zoom screen. I’ll keep an eye on those hand raises, and I’ll call on you to speak on mic. You never have to turn on your camera, even if you speak on mic.</w:t>
      </w:r>
    </w:p>
    <w:p w14:paraId="2E58DB9D" w14:textId="77777777" w:rsidR="00B20291" w:rsidRDefault="00B20291"/>
    <w:p w14:paraId="21EDE10A" w14:textId="77777777" w:rsidR="00B20291" w:rsidRDefault="00000000">
      <w:r>
        <w:t>If, for some reason, I don’t see your question or hand, or there are any tech issues, please use the chat to message Jay Frank. Jay is our former ARSTM web administrator and has kindly agreed to play tech assistant during this session. Thank you, Jay!</w:t>
      </w:r>
    </w:p>
    <w:p w14:paraId="3DDF0FA7" w14:textId="77777777" w:rsidR="00B20291" w:rsidRDefault="00000000">
      <w:pPr>
        <w:pStyle w:val="Heading2"/>
      </w:pPr>
      <w:bookmarkStart w:id="21" w:name="_mv5xefqecqpq" w:colFirst="0" w:colLast="0"/>
      <w:bookmarkEnd w:id="21"/>
      <w:r>
        <w:t>Introduction to the Theme</w:t>
      </w:r>
    </w:p>
    <w:p w14:paraId="31685D66" w14:textId="77777777" w:rsidR="00B20291" w:rsidRDefault="00000000">
      <w:proofErr w:type="gramStart"/>
      <w:r>
        <w:t>All of</w:t>
      </w:r>
      <w:proofErr w:type="gramEnd"/>
      <w:r>
        <w:t xml:space="preserve"> our paper discussion sessions today are organized around Patricia Hill Collins’s analysis of what she calls the “matrix of domination,” which is a way of understanding specifically Black women’s positionality and agency. In her book, </w:t>
      </w:r>
      <w:r>
        <w:rPr>
          <w:i/>
        </w:rPr>
        <w:t>Black Feminist Thought</w:t>
      </w:r>
      <w:r>
        <w:t xml:space="preserve">, Collin argues that the power is not QUOTE “something that groups possess, but rather “an intangible entity that circulates within a particular matrix of domination and to which individuals stand in varying relationships.” This view of power is a hopeful one; it’s one that suggests individual and collective agency can create change, by changing the matrix and by changing our relationships to it. </w:t>
      </w:r>
    </w:p>
    <w:p w14:paraId="0BD3E2D5" w14:textId="77777777" w:rsidR="00B20291" w:rsidRDefault="00B20291"/>
    <w:p w14:paraId="5AB1B183" w14:textId="77777777" w:rsidR="00B20291" w:rsidRDefault="00000000">
      <w:r>
        <w:t>Collins describes the matrix of domination as composed of four related but distinct domains of power: the structural domain, which organizes oppressions, the disciplinary domain, which manages oppression, the hegemonic domain, which justifies oppression, and the interpersonal domain, which brings oppression’s effects in everyday lived experiences.</w:t>
      </w:r>
    </w:p>
    <w:p w14:paraId="6DF3C7E7" w14:textId="77777777" w:rsidR="00B20291" w:rsidRDefault="00B20291"/>
    <w:p w14:paraId="3C48D68A" w14:textId="77777777" w:rsidR="00B20291" w:rsidRDefault="00000000">
      <w:r>
        <w:t xml:space="preserve">This third paper discussion session’s focus is on the hegemonic domain of power, which is the domain that QUOTE “deals with ideology, culture, and consciousness.” Hegemonic oppression is the air we breathe as rhetoricians and humanists, </w:t>
      </w:r>
      <w:proofErr w:type="gramStart"/>
      <w:r>
        <w:t>and also</w:t>
      </w:r>
      <w:proofErr w:type="gramEnd"/>
      <w:r>
        <w:t xml:space="preserve"> just a people </w:t>
      </w:r>
      <w:r>
        <w:lastRenderedPageBreak/>
        <w:t>living in a culture with dominant groups that use the hegemonic domain to justify and naturalize their dominance.</w:t>
      </w:r>
    </w:p>
    <w:p w14:paraId="515B3C15" w14:textId="77777777" w:rsidR="00B20291" w:rsidRDefault="00000000">
      <w:pPr>
        <w:pStyle w:val="Heading2"/>
      </w:pPr>
      <w:bookmarkStart w:id="22" w:name="_nnlvfml80hos" w:colFirst="0" w:colLast="0"/>
      <w:bookmarkEnd w:id="22"/>
      <w:r>
        <w:t>Introduction to the Authors</w:t>
      </w:r>
    </w:p>
    <w:p w14:paraId="341CC433" w14:textId="77777777" w:rsidR="00B20291" w:rsidRDefault="00000000">
      <w:r>
        <w:t>We have 5 projects to discuss this session. They are:</w:t>
      </w:r>
    </w:p>
    <w:p w14:paraId="4E9FB8CF" w14:textId="77777777" w:rsidR="00B20291" w:rsidRDefault="00000000">
      <w:pPr>
        <w:numPr>
          <w:ilvl w:val="0"/>
          <w:numId w:val="2"/>
        </w:numPr>
      </w:pPr>
      <w:r>
        <w:t xml:space="preserve">“Constructing (White) Creationism: Racial </w:t>
      </w:r>
      <w:proofErr w:type="spellStart"/>
      <w:r>
        <w:t>Rhetorics</w:t>
      </w:r>
      <w:proofErr w:type="spellEnd"/>
      <w:r>
        <w:t xml:space="preserve"> in the Controversy over Evolution,” by Dr. Emma Bloomfield, an Assistant Professor of Communication Studies at the University of Nevada Las Vegas--currently accepting MA students by the way--and Emma is </w:t>
      </w:r>
      <w:proofErr w:type="spellStart"/>
      <w:r>
        <w:t>alo</w:t>
      </w:r>
      <w:proofErr w:type="spellEnd"/>
      <w:r>
        <w:t xml:space="preserve"> the co-founder of the Public Communication Initiative, an interdisciplinary center at UNLV that works with practitioners and academics to translate science for publics.</w:t>
      </w:r>
    </w:p>
    <w:p w14:paraId="6081C6B2" w14:textId="77777777" w:rsidR="00B20291" w:rsidRDefault="00000000">
      <w:pPr>
        <w:numPr>
          <w:ilvl w:val="0"/>
          <w:numId w:val="2"/>
        </w:numPr>
      </w:pPr>
      <w:r>
        <w:t>Our second paper for this session is “The Silent War”: Participatory Public Health and Topoi of Yellow Fever,” by Tori Thompson Peters, a Ph.D. Candidate in Composition and Rhetoric at UW-Madison.</w:t>
      </w:r>
    </w:p>
    <w:p w14:paraId="6DB09146" w14:textId="77777777" w:rsidR="00B20291" w:rsidRDefault="00000000">
      <w:pPr>
        <w:numPr>
          <w:ilvl w:val="0"/>
          <w:numId w:val="2"/>
        </w:numPr>
      </w:pPr>
      <w:r>
        <w:t xml:space="preserve">Third, we have “Precarious Data: Crack, Opioids, and Visualizing a Drug Abuse Epidemic,” from Dr. Candice </w:t>
      </w:r>
      <w:proofErr w:type="spellStart"/>
      <w:r>
        <w:t>Welhausen</w:t>
      </w:r>
      <w:proofErr w:type="spellEnd"/>
      <w:r>
        <w:t xml:space="preserve"> at Auburn University.</w:t>
      </w:r>
    </w:p>
    <w:p w14:paraId="29C218E0" w14:textId="77777777" w:rsidR="00B20291" w:rsidRDefault="00000000">
      <w:pPr>
        <w:numPr>
          <w:ilvl w:val="0"/>
          <w:numId w:val="2"/>
        </w:numPr>
      </w:pPr>
      <w:r>
        <w:t xml:space="preserve">Our fourth project has multiple authors, all from the University of Wisconsin-Madison. “Interdisciplinary Psychedelic Engagement to Enact Social Justice” comes to us from Amanda Rose Pratt, a Ph.D. Student in composition and rhetoric, Anny </w:t>
      </w:r>
      <w:proofErr w:type="spellStart"/>
      <w:r>
        <w:t>OrTEEZ</w:t>
      </w:r>
      <w:proofErr w:type="spellEnd"/>
      <w:r>
        <w:t xml:space="preserve">, </w:t>
      </w:r>
      <w:proofErr w:type="spellStart"/>
      <w:r>
        <w:t>aPh.D</w:t>
      </w:r>
      <w:proofErr w:type="spellEnd"/>
      <w:r>
        <w:t xml:space="preserve">. Student in the School of Human Ecology in the Human Development and Family Studies Program, and Dr. Alberto </w:t>
      </w:r>
      <w:proofErr w:type="spellStart"/>
      <w:r>
        <w:t>VARguss</w:t>
      </w:r>
      <w:proofErr w:type="spellEnd"/>
      <w:r>
        <w:t xml:space="preserve"> associate director of the Latin American studies program, who also works with the Gaylord Nelson Institute for Environmental Studies.</w:t>
      </w:r>
    </w:p>
    <w:p w14:paraId="16411954" w14:textId="77777777" w:rsidR="00B20291" w:rsidRDefault="00000000">
      <w:pPr>
        <w:numPr>
          <w:ilvl w:val="0"/>
          <w:numId w:val="2"/>
        </w:numPr>
      </w:pPr>
      <w:r>
        <w:t>Finally, we’ll be talking about “The Black Subject of the Moynihan Report: Thinking through sociology and social justice,” by Samantha--Sammi--RIP-a-toe, a graduate student in Communication Studies at the University of Georgia.</w:t>
      </w:r>
    </w:p>
    <w:p w14:paraId="5A7557B9" w14:textId="77777777" w:rsidR="00B20291" w:rsidRDefault="00B20291"/>
    <w:p w14:paraId="62B3347D" w14:textId="77777777" w:rsidR="00B20291" w:rsidRDefault="00000000">
      <w:r>
        <w:lastRenderedPageBreak/>
        <w:t xml:space="preserve">Thank you to all these authors! Let’s get into it. I’ll throw it open to the audience, but I’ll go ahead kick us off with a big question about our session’s theme for </w:t>
      </w:r>
      <w:r>
        <w:rPr>
          <w:i/>
        </w:rPr>
        <w:t xml:space="preserve">all </w:t>
      </w:r>
      <w:r>
        <w:t>y’all authors: how do you see your project in relation to hegemonic systems and power? Whether it’s as object of analysis, or perhaps as something your project might have impact on?</w:t>
      </w:r>
      <w:r>
        <w:br/>
      </w:r>
      <w:r>
        <w:br w:type="page"/>
      </w:r>
    </w:p>
    <w:p w14:paraId="0FF188EA" w14:textId="77777777" w:rsidR="00B20291" w:rsidRDefault="00000000">
      <w:pPr>
        <w:pStyle w:val="Heading1"/>
      </w:pPr>
      <w:bookmarkStart w:id="23" w:name="_5hds2vpbdwt5" w:colFirst="0" w:colLast="0"/>
      <w:bookmarkEnd w:id="23"/>
      <w:r>
        <w:lastRenderedPageBreak/>
        <w:t>Paper Discussion Session 4: Interpersonal Domain of Power</w:t>
      </w:r>
    </w:p>
    <w:p w14:paraId="401E22E5" w14:textId="77777777" w:rsidR="00B20291" w:rsidRDefault="00000000">
      <w:pPr>
        <w:spacing w:line="240" w:lineRule="auto"/>
      </w:pPr>
      <w:r>
        <w:t>Copy/paste into chat:</w:t>
      </w:r>
    </w:p>
    <w:p w14:paraId="5F2D7345" w14:textId="77777777" w:rsidR="00B20291" w:rsidRDefault="00000000">
      <w:pPr>
        <w:numPr>
          <w:ilvl w:val="0"/>
          <w:numId w:val="5"/>
        </w:numPr>
        <w:spacing w:line="240" w:lineRule="auto"/>
      </w:pPr>
      <w:r>
        <w:t>ARSTM@NCA Preconference Program: https://www.dropbox.com/s/qpugjb5bio7mf5p/ARSTM%40NCA%202020%20Preconference%20Program.pdf?dl=0</w:t>
      </w:r>
    </w:p>
    <w:p w14:paraId="6DAC143A" w14:textId="77777777" w:rsidR="00B20291" w:rsidRDefault="00000000">
      <w:pPr>
        <w:numPr>
          <w:ilvl w:val="0"/>
          <w:numId w:val="5"/>
        </w:numPr>
        <w:spacing w:line="240" w:lineRule="auto"/>
      </w:pPr>
      <w:r>
        <w:t xml:space="preserve">Native-Land.ca: </w:t>
      </w:r>
      <w:hyperlink r:id="rId11">
        <w:r>
          <w:rPr>
            <w:color w:val="1155CC"/>
            <w:u w:val="single"/>
          </w:rPr>
          <w:t>https://native-land.ca/</w:t>
        </w:r>
      </w:hyperlink>
    </w:p>
    <w:p w14:paraId="7D90E011" w14:textId="77777777" w:rsidR="00B20291" w:rsidRDefault="00000000">
      <w:pPr>
        <w:numPr>
          <w:ilvl w:val="0"/>
          <w:numId w:val="5"/>
        </w:numPr>
        <w:spacing w:line="240" w:lineRule="auto"/>
      </w:pPr>
      <w:r>
        <w:t>Slides with participation instructions and author info: https://docs.google.com/presentation/d/13eQXhn6B4s_1Tt_VzpUckCXMo0Bd1YFV7DxXplZdBjA/edit?usp=sharing</w:t>
      </w:r>
    </w:p>
    <w:p w14:paraId="39F0D4B4" w14:textId="77777777" w:rsidR="00B20291" w:rsidRDefault="00000000">
      <w:pPr>
        <w:numPr>
          <w:ilvl w:val="0"/>
          <w:numId w:val="5"/>
        </w:numPr>
        <w:spacing w:line="240" w:lineRule="auto"/>
      </w:pPr>
      <w:r>
        <w:t>While you are in the Event Room, please observe the following guidelines:</w:t>
      </w:r>
    </w:p>
    <w:p w14:paraId="671CBFDA" w14:textId="77777777" w:rsidR="00B20291" w:rsidRDefault="00000000">
      <w:pPr>
        <w:numPr>
          <w:ilvl w:val="1"/>
          <w:numId w:val="5"/>
        </w:numPr>
        <w:spacing w:line="240" w:lineRule="auto"/>
      </w:pPr>
      <w:r>
        <w:rPr>
          <w:b/>
        </w:rPr>
        <w:t>Keep your mic muted</w:t>
      </w:r>
      <w:r>
        <w:t xml:space="preserve"> unless you are speaking.</w:t>
      </w:r>
    </w:p>
    <w:p w14:paraId="54F8EC74" w14:textId="77777777" w:rsidR="00B20291" w:rsidRDefault="00000000">
      <w:pPr>
        <w:numPr>
          <w:ilvl w:val="1"/>
          <w:numId w:val="5"/>
        </w:numPr>
        <w:spacing w:line="240" w:lineRule="auto"/>
      </w:pPr>
      <w:r>
        <w:t xml:space="preserve">Feel free to </w:t>
      </w:r>
      <w:r>
        <w:rPr>
          <w:b/>
        </w:rPr>
        <w:t>change your Zoom display name</w:t>
      </w:r>
      <w:r>
        <w:t xml:space="preserve"> to include the name you go by and your pronoun. (To change it, hover over your profile window and click the three dots. On the drop-down menu, select “rename” and change your name as you like.)</w:t>
      </w:r>
    </w:p>
    <w:p w14:paraId="6C940B4F" w14:textId="77777777" w:rsidR="00B20291" w:rsidRDefault="00000000">
      <w:pPr>
        <w:numPr>
          <w:ilvl w:val="1"/>
          <w:numId w:val="5"/>
        </w:numPr>
        <w:spacing w:line="240" w:lineRule="auto"/>
      </w:pPr>
      <w:r>
        <w:rPr>
          <w:b/>
        </w:rPr>
        <w:t>Use the chat</w:t>
      </w:r>
      <w:r>
        <w:t xml:space="preserve"> to create a backchannel conversation about the event; the chat is a great way to participate non-verbally.</w:t>
      </w:r>
    </w:p>
    <w:p w14:paraId="0682C87E" w14:textId="77777777" w:rsidR="00B20291" w:rsidRDefault="00000000">
      <w:pPr>
        <w:numPr>
          <w:ilvl w:val="1"/>
          <w:numId w:val="5"/>
        </w:numPr>
        <w:spacing w:line="240" w:lineRule="auto"/>
      </w:pPr>
      <w:r>
        <w:t xml:space="preserve">Use </w:t>
      </w:r>
      <w:r>
        <w:rPr>
          <w:b/>
        </w:rPr>
        <w:t xml:space="preserve">whatever participatory modalities you </w:t>
      </w:r>
      <w:proofErr w:type="gramStart"/>
      <w:r>
        <w:rPr>
          <w:b/>
        </w:rPr>
        <w:t>like</w:t>
      </w:r>
      <w:r>
        <w:t>:</w:t>
      </w:r>
      <w:proofErr w:type="gramEnd"/>
      <w:r>
        <w:t xml:space="preserve"> video on or off; audio or chat questions, comments, and conversation; dress however you like; etc.</w:t>
      </w:r>
    </w:p>
    <w:p w14:paraId="625247BD" w14:textId="77777777" w:rsidR="00B20291" w:rsidRDefault="00000000">
      <w:pPr>
        <w:numPr>
          <w:ilvl w:val="1"/>
          <w:numId w:val="5"/>
        </w:numPr>
        <w:spacing w:line="240" w:lineRule="auto"/>
      </w:pPr>
      <w:r>
        <w:t xml:space="preserve">To ask a question or participate in discussions, </w:t>
      </w:r>
      <w:r>
        <w:rPr>
          <w:b/>
        </w:rPr>
        <w:t>use the “raise hand” feature</w:t>
      </w:r>
      <w:r>
        <w:t xml:space="preserve"> on Zoom (accessible by clicking the “participants” option at the bottom of the Zoom screen)</w:t>
      </w:r>
    </w:p>
    <w:p w14:paraId="0996FFD2" w14:textId="77777777" w:rsidR="00B20291" w:rsidRDefault="00000000">
      <w:pPr>
        <w:numPr>
          <w:ilvl w:val="1"/>
          <w:numId w:val="5"/>
        </w:numPr>
        <w:spacing w:after="240" w:line="240" w:lineRule="auto"/>
      </w:pPr>
      <w:r>
        <w:t xml:space="preserve">If you would like to extend a conversation via mic or chat with one or more people, please </w:t>
      </w:r>
      <w:r>
        <w:rPr>
          <w:b/>
        </w:rPr>
        <w:t>feel free to move to the Hallway Zoom</w:t>
      </w:r>
      <w:r>
        <w:t xml:space="preserve">, which will be available following the Keynote Panel (1:30-5:30pm). The Hallway Zoom will </w:t>
      </w:r>
      <w:r>
        <w:rPr>
          <w:i/>
        </w:rPr>
        <w:t>not</w:t>
      </w:r>
      <w:r>
        <w:t xml:space="preserve"> be recorded.</w:t>
      </w:r>
    </w:p>
    <w:p w14:paraId="00E0CCD2" w14:textId="77777777" w:rsidR="00B20291" w:rsidRDefault="00000000">
      <w:pPr>
        <w:pStyle w:val="Heading2"/>
      </w:pPr>
      <w:bookmarkStart w:id="24" w:name="_ljiiz1hfk7ve" w:colFirst="0" w:colLast="0"/>
      <w:bookmarkEnd w:id="24"/>
      <w:r>
        <w:t>Instructions</w:t>
      </w:r>
    </w:p>
    <w:p w14:paraId="4B1E4A3D" w14:textId="77777777" w:rsidR="00B20291" w:rsidRDefault="00000000">
      <w:r>
        <w:t>Hello and welcome! Here’s how we’ll do this: I’m going to introduce this discussions session’s theme along with all the authors whose work we’re discussing. That’ll take 5-7 minutes, and then we’ll jump straight into conversation.</w:t>
      </w:r>
    </w:p>
    <w:p w14:paraId="6412D79B" w14:textId="77777777" w:rsidR="00B20291" w:rsidRDefault="00B20291"/>
    <w:p w14:paraId="41E64B9F" w14:textId="77777777" w:rsidR="00B20291" w:rsidRDefault="00000000">
      <w:r>
        <w:t xml:space="preserve">You’re welcome to participate using whatever modalities are most comfortable for you. Feel free to use the chat space for conversations or to share questions if you don’t want to </w:t>
      </w:r>
      <w:r>
        <w:lastRenderedPageBreak/>
        <w:t>speak on mic. You can also use the raise hand function, which is accessible through the “participants” button at the bottom of your Zoom screen. I’ll keep an eye on those hand raises, and I’ll call on you to speak on mic. You never have to turn on your camera, even if you speak on mic.</w:t>
      </w:r>
    </w:p>
    <w:p w14:paraId="3AEFE555" w14:textId="77777777" w:rsidR="00B20291" w:rsidRDefault="00B20291"/>
    <w:p w14:paraId="203DCE2A" w14:textId="77777777" w:rsidR="00B20291" w:rsidRDefault="00000000">
      <w:r>
        <w:t>If, for some reason, I don’t see your question or hand, or there are any tech issues, please use the chat to message Kenny Walker. Kenny is the 1st vice president of ARSTM and has kindly agreed to play tech assistant during this session. Thank you, Kenny!</w:t>
      </w:r>
    </w:p>
    <w:p w14:paraId="7E1AE464" w14:textId="77777777" w:rsidR="00B20291" w:rsidRDefault="00000000">
      <w:pPr>
        <w:pStyle w:val="Heading2"/>
      </w:pPr>
      <w:bookmarkStart w:id="25" w:name="_1aspwhrm2j8o" w:colFirst="0" w:colLast="0"/>
      <w:bookmarkEnd w:id="25"/>
      <w:r>
        <w:t>Introduction to the Theme</w:t>
      </w:r>
    </w:p>
    <w:p w14:paraId="68B8C6F0" w14:textId="77777777" w:rsidR="00B20291" w:rsidRDefault="00000000">
      <w:proofErr w:type="gramStart"/>
      <w:r>
        <w:t>All of</w:t>
      </w:r>
      <w:proofErr w:type="gramEnd"/>
      <w:r>
        <w:t xml:space="preserve"> our paper discussion sessions today are organized around Patricia Hill Collins’s analysis of what she calls the “matrix of domination,” which is a way of understanding specifically Black women’s positionality and agency. In her book, </w:t>
      </w:r>
      <w:r>
        <w:rPr>
          <w:i/>
        </w:rPr>
        <w:t>Black Feminist Thought</w:t>
      </w:r>
      <w:r>
        <w:t xml:space="preserve">, Collin argues that the power is not QUOTE “something that groups possess, but rather “an intangible entity that circulates within a particular matrix of domination and to which individuals stand in varying relationships.” This view of power is a hopeful one; it’s one that suggests individual and collective agency can create change, by changing the matrix and by changing our relationships to it. </w:t>
      </w:r>
    </w:p>
    <w:p w14:paraId="13B4D3B6" w14:textId="77777777" w:rsidR="00B20291" w:rsidRDefault="00B20291"/>
    <w:p w14:paraId="1B2A9D86" w14:textId="77777777" w:rsidR="00B20291" w:rsidRDefault="00000000">
      <w:r>
        <w:t>Collins describes the matrix of domination as composed of four related but distinct domains of power: the structural domain, which organizes oppressions, the disciplinary domain, which manages oppression, the hegemonic domain, which justifies oppression, and the interpersonal domain, which brings oppression’s effects in everyday lived experiences.</w:t>
      </w:r>
    </w:p>
    <w:p w14:paraId="4CE9DE31" w14:textId="77777777" w:rsidR="00B20291" w:rsidRDefault="00B20291"/>
    <w:p w14:paraId="42FDE6B3" w14:textId="77777777" w:rsidR="00B20291" w:rsidRDefault="00000000">
      <w:r>
        <w:t xml:space="preserve">This fourth and final paper discussion session’s focus is on the interpersonal domain of power, which QUOTE “functions through routinized, day-to-day practices of how people treat one another.” Collins points out that QUOTE “Such practices are systematic, </w:t>
      </w:r>
      <w:r>
        <w:lastRenderedPageBreak/>
        <w:t xml:space="preserve">recurrent, and so familiar that they often go unnoticed.” Interpersonal expressions of power and resistance to interpersonal oppression can have an infinite variety of forms, depending on the specific contexts and individuals involved. </w:t>
      </w:r>
    </w:p>
    <w:p w14:paraId="21884642" w14:textId="77777777" w:rsidR="00B20291" w:rsidRDefault="00000000">
      <w:pPr>
        <w:pStyle w:val="Heading2"/>
      </w:pPr>
      <w:bookmarkStart w:id="26" w:name="_n0tfa6b4e8p8" w:colFirst="0" w:colLast="0"/>
      <w:bookmarkEnd w:id="26"/>
      <w:r>
        <w:t>Introduction to the Authors</w:t>
      </w:r>
    </w:p>
    <w:p w14:paraId="03FC14AB" w14:textId="77777777" w:rsidR="00B20291" w:rsidRDefault="00000000">
      <w:r>
        <w:t>We have 4 projects to discuss this session. They are:</w:t>
      </w:r>
    </w:p>
    <w:p w14:paraId="78B18A8E" w14:textId="77777777" w:rsidR="00B20291" w:rsidRDefault="00000000">
      <w:pPr>
        <w:numPr>
          <w:ilvl w:val="0"/>
          <w:numId w:val="4"/>
        </w:numPr>
      </w:pPr>
      <w:r>
        <w:t>“Embedded Racism in the Outdoors: An Opportunity for Scholar Activism” from</w:t>
      </w:r>
      <w:r>
        <w:tab/>
        <w:t xml:space="preserve"> Sarah Derrick, a 2nd year </w:t>
      </w:r>
      <w:proofErr w:type="gramStart"/>
      <w:r>
        <w:t>Master's</w:t>
      </w:r>
      <w:proofErr w:type="gramEnd"/>
      <w:r>
        <w:t xml:space="preserve"> student at Virginia Tech who's currently applying for PhD programs (so check her out!).</w:t>
      </w:r>
    </w:p>
    <w:p w14:paraId="4E1D70C2" w14:textId="77777777" w:rsidR="00B20291" w:rsidRDefault="00000000">
      <w:pPr>
        <w:numPr>
          <w:ilvl w:val="0"/>
          <w:numId w:val="4"/>
        </w:numPr>
      </w:pPr>
      <w:r>
        <w:t>Second, we have “Not Everything Should Be Research” (and Some Things Could Be): Amplifying Community Voices to Support Healing and Reimagine Flood Resilience” from Caroline Gottschalk-</w:t>
      </w:r>
      <w:proofErr w:type="spellStart"/>
      <w:r>
        <w:t>Druschke</w:t>
      </w:r>
      <w:proofErr w:type="spellEnd"/>
      <w:r>
        <w:t>, Associate Professor of English at UW Madison with strong commitments to community-based work, including the Stories from the Flood effort they wrote about for today. UW Madison *is* taking PhD applications this year by the way! Caroline teaches and collaborates across so many spaces, including the Center for Limnology, geography, art history, agronomy, and civil and environmental engineering.</w:t>
      </w:r>
    </w:p>
    <w:p w14:paraId="5A7B9007" w14:textId="77777777" w:rsidR="00B20291" w:rsidRDefault="00000000">
      <w:pPr>
        <w:numPr>
          <w:ilvl w:val="0"/>
          <w:numId w:val="4"/>
        </w:numPr>
      </w:pPr>
      <w:r>
        <w:t>Third, we have “Anti-Science as Anti-</w:t>
      </w:r>
      <w:proofErr w:type="gramStart"/>
      <w:r>
        <w:t>Justice ,</w:t>
      </w:r>
      <w:proofErr w:type="gramEnd"/>
      <w:r>
        <w:t xml:space="preserve">” by Dr. Julie </w:t>
      </w:r>
      <w:proofErr w:type="spellStart"/>
      <w:r>
        <w:t>HOMEchick</w:t>
      </w:r>
      <w:proofErr w:type="spellEnd"/>
      <w:r>
        <w:t xml:space="preserve"> Crowe, Assistant Professor of Communication and Media at Seattle University.</w:t>
      </w:r>
    </w:p>
    <w:p w14:paraId="5151364E" w14:textId="77777777" w:rsidR="00B20291" w:rsidRDefault="00000000">
      <w:pPr>
        <w:numPr>
          <w:ilvl w:val="0"/>
          <w:numId w:val="4"/>
        </w:numPr>
      </w:pPr>
      <w:r>
        <w:t>And the final paper for this session is “Obstetrical Hardiness and Primitive Pelvises”: Black Women and Maternal Mortality” by Dr. RAH-</w:t>
      </w:r>
      <w:proofErr w:type="spellStart"/>
      <w:r>
        <w:t>quel</w:t>
      </w:r>
      <w:proofErr w:type="spellEnd"/>
      <w:r>
        <w:t xml:space="preserve"> RO-</w:t>
      </w:r>
      <w:proofErr w:type="spellStart"/>
      <w:r>
        <w:t>vious</w:t>
      </w:r>
      <w:proofErr w:type="spellEnd"/>
      <w:r>
        <w:t xml:space="preserve">    who's on the market, by the by, and would be a great addition to any program.</w:t>
      </w:r>
    </w:p>
    <w:p w14:paraId="339D3F67" w14:textId="77777777" w:rsidR="00B20291" w:rsidRDefault="00B20291"/>
    <w:p w14:paraId="32962FEE" w14:textId="77777777" w:rsidR="00B20291" w:rsidRDefault="00000000">
      <w:r>
        <w:t xml:space="preserve">Thank you to all these authors! Let’s get into it. I’ll throw it open to the audience, but I’ll go ahead kick us off with a big question about our session’s theme for </w:t>
      </w:r>
      <w:r>
        <w:rPr>
          <w:i/>
        </w:rPr>
        <w:t xml:space="preserve">all </w:t>
      </w:r>
      <w:r>
        <w:t>y’all authors: how do you see your project in relation to interpersonal systems and power? Whether it’s as object of analysis, or perhaps as something your project might have impact on?</w:t>
      </w:r>
    </w:p>
    <w:p w14:paraId="46B98B50" w14:textId="77777777" w:rsidR="00B20291" w:rsidRDefault="00B20291"/>
    <w:p w14:paraId="57224B56" w14:textId="77777777" w:rsidR="00B20291" w:rsidRDefault="00000000">
      <w:pPr>
        <w:pStyle w:val="Heading2"/>
      </w:pPr>
      <w:bookmarkStart w:id="27" w:name="_w2hhd6ysrw1s" w:colFirst="0" w:colLast="0"/>
      <w:bookmarkEnd w:id="27"/>
      <w:r>
        <w:lastRenderedPageBreak/>
        <w:t>Questions</w:t>
      </w:r>
    </w:p>
    <w:p w14:paraId="59B102D3" w14:textId="77777777" w:rsidR="00B20291" w:rsidRDefault="00000000">
      <w:pPr>
        <w:spacing w:line="240" w:lineRule="auto"/>
        <w:rPr>
          <w:sz w:val="24"/>
          <w:szCs w:val="24"/>
        </w:rPr>
      </w:pPr>
      <w:r>
        <w:rPr>
          <w:sz w:val="24"/>
          <w:szCs w:val="24"/>
        </w:rPr>
        <w:t xml:space="preserve">Raquel: </w:t>
      </w:r>
    </w:p>
    <w:p w14:paraId="76C637A9" w14:textId="77777777" w:rsidR="00B20291" w:rsidRDefault="00000000">
      <w:pPr>
        <w:numPr>
          <w:ilvl w:val="0"/>
          <w:numId w:val="6"/>
        </w:numPr>
        <w:spacing w:line="240" w:lineRule="auto"/>
        <w:rPr>
          <w:sz w:val="24"/>
          <w:szCs w:val="24"/>
        </w:rPr>
      </w:pPr>
      <w:r>
        <w:rPr>
          <w:sz w:val="24"/>
          <w:szCs w:val="24"/>
        </w:rPr>
        <w:t>the silencing you describe seems like a clear example of interpersonal oppression and domination. Can you say more about the rhetorical function of silencing and of talking back?</w:t>
      </w:r>
    </w:p>
    <w:p w14:paraId="2D523486" w14:textId="77777777" w:rsidR="00B20291" w:rsidRDefault="00000000">
      <w:pPr>
        <w:numPr>
          <w:ilvl w:val="0"/>
          <w:numId w:val="6"/>
        </w:numPr>
        <w:spacing w:line="240" w:lineRule="auto"/>
        <w:rPr>
          <w:sz w:val="24"/>
          <w:szCs w:val="24"/>
        </w:rPr>
      </w:pPr>
      <w:r>
        <w:rPr>
          <w:sz w:val="24"/>
          <w:szCs w:val="24"/>
        </w:rPr>
        <w:t>The historical myths of obstetrical hardiness and primitive pelvises hegemonically shape interpersonal interactions. Are those myths perpetuated disciplinarily as well, like through medical education?</w:t>
      </w:r>
    </w:p>
    <w:p w14:paraId="45B5C256" w14:textId="77777777" w:rsidR="00B20291" w:rsidRDefault="00000000">
      <w:pPr>
        <w:spacing w:line="240" w:lineRule="auto"/>
        <w:rPr>
          <w:sz w:val="24"/>
          <w:szCs w:val="24"/>
        </w:rPr>
      </w:pPr>
      <w:r>
        <w:br w:type="page"/>
      </w:r>
    </w:p>
    <w:p w14:paraId="68ED25EC" w14:textId="77777777" w:rsidR="00B20291" w:rsidRDefault="00000000">
      <w:pPr>
        <w:pStyle w:val="Heading1"/>
        <w:spacing w:line="240" w:lineRule="auto"/>
      </w:pPr>
      <w:bookmarkStart w:id="28" w:name="_y3ug9suknimh" w:colFirst="0" w:colLast="0"/>
      <w:bookmarkEnd w:id="28"/>
      <w:r>
        <w:lastRenderedPageBreak/>
        <w:t>Post-Conference Reading List</w:t>
      </w:r>
    </w:p>
    <w:p w14:paraId="6CD4AFEA" w14:textId="77777777" w:rsidR="00B20291" w:rsidRDefault="00000000">
      <w:pPr>
        <w:spacing w:line="240" w:lineRule="auto"/>
        <w:rPr>
          <w:sz w:val="24"/>
          <w:szCs w:val="24"/>
        </w:rPr>
      </w:pPr>
      <w:hyperlink r:id="rId12">
        <w:r>
          <w:rPr>
            <w:color w:val="1155CC"/>
            <w:sz w:val="24"/>
            <w:szCs w:val="24"/>
            <w:u w:val="single"/>
          </w:rPr>
          <w:t>https://fernwoodpublishing.ca/book/research-is-ceremony-shawn-wilson</w:t>
        </w:r>
      </w:hyperlink>
    </w:p>
    <w:p w14:paraId="366D9467" w14:textId="77777777" w:rsidR="00B20291" w:rsidRDefault="00000000">
      <w:pPr>
        <w:spacing w:line="240" w:lineRule="auto"/>
        <w:rPr>
          <w:sz w:val="24"/>
          <w:szCs w:val="24"/>
        </w:rPr>
      </w:pPr>
      <w:hyperlink r:id="rId13">
        <w:r>
          <w:rPr>
            <w:color w:val="1155CC"/>
            <w:sz w:val="24"/>
            <w:szCs w:val="24"/>
            <w:u w:val="single"/>
          </w:rPr>
          <w:t>http://enculturation.net/our-story-begins-here</w:t>
        </w:r>
      </w:hyperlink>
      <w:r>
        <w:rPr>
          <w:sz w:val="24"/>
          <w:szCs w:val="24"/>
        </w:rPr>
        <w:t xml:space="preserve"> </w:t>
      </w:r>
    </w:p>
    <w:p w14:paraId="24E2F894" w14:textId="77777777" w:rsidR="00B20291" w:rsidRDefault="00000000">
      <w:pPr>
        <w:spacing w:line="240" w:lineRule="auto"/>
      </w:pPr>
      <w:r>
        <w:t>Dorothy Roberts’ (2011) Fatal Invention</w:t>
      </w:r>
    </w:p>
    <w:p w14:paraId="32671258" w14:textId="77777777" w:rsidR="00B20291" w:rsidRDefault="00000000">
      <w:pPr>
        <w:spacing w:line="240" w:lineRule="auto"/>
      </w:pPr>
      <w:r>
        <w:t xml:space="preserve">Celeste </w:t>
      </w:r>
      <w:proofErr w:type="spellStart"/>
      <w:r>
        <w:t>Condits</w:t>
      </w:r>
      <w:proofErr w:type="spellEnd"/>
      <w:r>
        <w:t>’ work in RHM</w:t>
      </w:r>
    </w:p>
    <w:p w14:paraId="373785DF" w14:textId="77777777" w:rsidR="00B20291" w:rsidRDefault="00000000">
      <w:pPr>
        <w:spacing w:line="240" w:lineRule="auto"/>
      </w:pPr>
      <w:r>
        <w:t xml:space="preserve">Kelly </w:t>
      </w:r>
      <w:proofErr w:type="spellStart"/>
      <w:r>
        <w:t>Happe’s</w:t>
      </w:r>
      <w:proofErr w:type="spellEnd"/>
      <w:r>
        <w:t xml:space="preserve"> </w:t>
      </w:r>
    </w:p>
    <w:p w14:paraId="681795EC" w14:textId="77777777" w:rsidR="00B20291" w:rsidRDefault="00000000">
      <w:hyperlink r:id="rId14">
        <w:r>
          <w:rPr>
            <w:color w:val="1155CC"/>
            <w:u w:val="single"/>
          </w:rPr>
          <w:t>https://libcom.org/library/huey-newton-introduces-revolutionary-intercommunalism-boston-college-november-18-1970</w:t>
        </w:r>
      </w:hyperlink>
    </w:p>
    <w:p w14:paraId="6BDF7DBC" w14:textId="77777777" w:rsidR="00B20291" w:rsidRDefault="00000000">
      <w:r>
        <w:t xml:space="preserve">Huey Newton 1971 speech -- get link from </w:t>
      </w:r>
      <w:proofErr w:type="gramStart"/>
      <w:r>
        <w:t>Armond</w:t>
      </w:r>
      <w:proofErr w:type="gramEnd"/>
    </w:p>
    <w:p w14:paraId="77E790ED" w14:textId="77777777" w:rsidR="00B20291" w:rsidRDefault="00000000">
      <w:hyperlink r:id="rId15">
        <w:r>
          <w:rPr>
            <w:color w:val="1155CC"/>
            <w:u w:val="single"/>
          </w:rPr>
          <w:t>https://www.pacificaradioarchives.org/recording/bb4266</w:t>
        </w:r>
      </w:hyperlink>
    </w:p>
    <w:p w14:paraId="09AFC937" w14:textId="77777777" w:rsidR="00B20291" w:rsidRDefault="00000000">
      <w:r>
        <w:t xml:space="preserve">Diane’s question about critiques of Western medicine: </w:t>
      </w:r>
      <w:hyperlink r:id="rId16">
        <w:r>
          <w:rPr>
            <w:color w:val="1155CC"/>
            <w:u w:val="single"/>
          </w:rPr>
          <w:t>https://www-sciencedirect-com.ezproxy.uky.edu/science/article/pii/S0048969720363592</w:t>
        </w:r>
      </w:hyperlink>
    </w:p>
    <w:p w14:paraId="37C6F2DC" w14:textId="77777777" w:rsidR="00B20291" w:rsidRDefault="00B20291"/>
    <w:p w14:paraId="665FBE62" w14:textId="77777777" w:rsidR="00B20291" w:rsidRDefault="00000000">
      <w:hyperlink r:id="rId17">
        <w:r>
          <w:rPr>
            <w:color w:val="1155CC"/>
            <w:u w:val="single"/>
          </w:rPr>
          <w:t>https://programminghistorian.org/en/lessons/creating-mobile-augmented-reality-experiences-in-unity</w:t>
        </w:r>
      </w:hyperlink>
    </w:p>
    <w:p w14:paraId="021794FD" w14:textId="77777777" w:rsidR="00B20291" w:rsidRDefault="00000000">
      <w:hyperlink r:id="rId18">
        <w:r>
          <w:rPr>
            <w:color w:val="1155CC"/>
            <w:u w:val="single"/>
          </w:rPr>
          <w:t>https://manifold.as.uky.edu/projects/following-mechanical-turks</w:t>
        </w:r>
      </w:hyperlink>
    </w:p>
    <w:p w14:paraId="5DBB6A27" w14:textId="77777777" w:rsidR="00B20291" w:rsidRDefault="00000000">
      <w:r>
        <w:t xml:space="preserve">Carolyn Miller has a great paper "Presumption of Expertise: </w:t>
      </w:r>
    </w:p>
    <w:p w14:paraId="79E43581" w14:textId="77777777" w:rsidR="00B20291" w:rsidRDefault="00000000">
      <w:r>
        <w:t xml:space="preserve">book on risk from Bev Sauer "Rhetoric of Risk"  </w:t>
      </w:r>
    </w:p>
    <w:p w14:paraId="42E596D1" w14:textId="77777777" w:rsidR="00B20291" w:rsidRDefault="00000000">
      <w:r>
        <w:t xml:space="preserve">Sonia H Stephens and Daniel P. Richards have a fantastic related CDQ piece, "Story Mapping and Sea Level Rise: Listening to Global Risks at Street </w:t>
      </w:r>
      <w:proofErr w:type="gramStart"/>
      <w:r>
        <w:t>Level</w:t>
      </w:r>
      <w:proofErr w:type="gramEnd"/>
      <w:r>
        <w:t>"</w:t>
      </w:r>
    </w:p>
    <w:p w14:paraId="7CD79AA0" w14:textId="77777777" w:rsidR="00B20291" w:rsidRDefault="00000000">
      <w:hyperlink r:id="rId19">
        <w:r>
          <w:rPr>
            <w:color w:val="1155CC"/>
            <w:u w:val="single"/>
          </w:rPr>
          <w:t>https://getfloodfluent.org/</w:t>
        </w:r>
      </w:hyperlink>
    </w:p>
    <w:p w14:paraId="7653EFFF" w14:textId="77777777" w:rsidR="00B20291" w:rsidRDefault="00000000">
      <w:r>
        <w:t xml:space="preserve">Michele Simmons (participation and power) has great work about language, risk (environmental) and social constructions of complex risk (that are problematic) &amp; public </w:t>
      </w:r>
      <w:proofErr w:type="gramStart"/>
      <w:r>
        <w:t>participation</w:t>
      </w:r>
      <w:proofErr w:type="gramEnd"/>
    </w:p>
    <w:p w14:paraId="0D2AFDDB" w14:textId="77777777" w:rsidR="00B20291" w:rsidRDefault="00000000">
      <w:proofErr w:type="spellStart"/>
      <w:r>
        <w:t>Restaino’s</w:t>
      </w:r>
      <w:proofErr w:type="spellEnd"/>
      <w:r>
        <w:t xml:space="preserve"> “surrender” </w:t>
      </w:r>
    </w:p>
    <w:p w14:paraId="4559638B" w14:textId="77777777" w:rsidR="00B20291" w:rsidRDefault="00000000">
      <w:hyperlink r:id="rId20">
        <w:r>
          <w:rPr>
            <w:color w:val="1155CC"/>
            <w:u w:val="single"/>
          </w:rPr>
          <w:t>https://www.frontiersin.org/articles/10.3389/fcomm.2020.00050/full</w:t>
        </w:r>
      </w:hyperlink>
    </w:p>
    <w:p w14:paraId="114CB30D" w14:textId="77777777" w:rsidR="00B20291" w:rsidRDefault="00000000">
      <w:r>
        <w:t xml:space="preserve">From restoration to adaptation: the changing discourse of invasive species management in coastal New England under global environmental change </w:t>
      </w:r>
      <w:hyperlink r:id="rId21">
        <w:r>
          <w:rPr>
            <w:color w:val="1155CC"/>
            <w:u w:val="single"/>
          </w:rPr>
          <w:t>https://link-springer-com.ezproxy.uky.edu/article/10.1007/s10530-016-1112-7</w:t>
        </w:r>
      </w:hyperlink>
    </w:p>
    <w:p w14:paraId="467DAE3F" w14:textId="77777777" w:rsidR="00B20291" w:rsidRDefault="00000000">
      <w:hyperlink r:id="rId22">
        <w:r>
          <w:rPr>
            <w:color w:val="1155CC"/>
            <w:u w:val="single"/>
          </w:rPr>
          <w:t>https://ir.uiowa.edu/poroi/vol15/iss1/6/</w:t>
        </w:r>
      </w:hyperlink>
    </w:p>
    <w:p w14:paraId="5E928D63" w14:textId="77777777" w:rsidR="00B20291" w:rsidRDefault="00000000">
      <w:r>
        <w:lastRenderedPageBreak/>
        <w:t>https://ir.uiowa.edu/poroi/vol15/iss1/6/</w:t>
      </w:r>
    </w:p>
    <w:p w14:paraId="3746FB63" w14:textId="77777777" w:rsidR="00B20291" w:rsidRDefault="00000000">
      <w:r>
        <w:t xml:space="preserve">Fernanda </w:t>
      </w:r>
      <w:proofErr w:type="spellStart"/>
      <w:r>
        <w:t>Sobrino</w:t>
      </w:r>
      <w:proofErr w:type="spellEnd"/>
      <w:r>
        <w:t xml:space="preserve">, post-doc at University of Chicago has a very interesting paper/presentation on the US opioid market and its impact on Mexican Drug Cartels, violence, </w:t>
      </w:r>
      <w:proofErr w:type="gramStart"/>
      <w:r>
        <w:t>etc..</w:t>
      </w:r>
      <w:proofErr w:type="gramEnd"/>
      <w:r>
        <w:t xml:space="preserve"> Multiple regression with a very strong data sources, trying to overcome the “precariousness” of data in this topic…</w:t>
      </w:r>
    </w:p>
    <w:p w14:paraId="3926D870" w14:textId="77777777" w:rsidR="00B20291" w:rsidRDefault="00000000">
      <w:hyperlink r:id="rId23">
        <w:r>
          <w:rPr>
            <w:color w:val="1155CC"/>
            <w:u w:val="single"/>
          </w:rPr>
          <w:t>https://blogs.nottingham.ac.uk/makingsciencepublic/2020/01/30/warnings-war-metaphors-and-infectious-diseases-a-little-lit-review/</w:t>
        </w:r>
      </w:hyperlink>
      <w:r>
        <w:t xml:space="preserve"> </w:t>
      </w:r>
    </w:p>
    <w:p w14:paraId="224A0181" w14:textId="77777777" w:rsidR="00B20291" w:rsidRDefault="00000000">
      <w:hyperlink r:id="rId24">
        <w:r>
          <w:rPr>
            <w:color w:val="1155CC"/>
            <w:u w:val="single"/>
          </w:rPr>
          <w:t>https://global.oup.com/academic/product/scenes-of-subjection-9780195089844?cc=us&amp;lang=en&amp;</w:t>
        </w:r>
      </w:hyperlink>
    </w:p>
    <w:p w14:paraId="0C2869EA" w14:textId="77777777" w:rsidR="00B20291" w:rsidRDefault="00000000">
      <w:hyperlink r:id="rId25">
        <w:r>
          <w:rPr>
            <w:color w:val="1155CC"/>
            <w:u w:val="single"/>
          </w:rPr>
          <w:t>https://muse-jhu-edu.ezproxy.uky.edu/article/225093</w:t>
        </w:r>
      </w:hyperlink>
    </w:p>
    <w:p w14:paraId="0573E464" w14:textId="77777777" w:rsidR="00B20291" w:rsidRDefault="00B20291"/>
    <w:p w14:paraId="4A0D9483" w14:textId="77777777" w:rsidR="00B20291" w:rsidRDefault="00B20291"/>
    <w:sectPr w:rsidR="00B20291">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B7D09" w14:textId="77777777" w:rsidR="003159F6" w:rsidRDefault="003159F6" w:rsidP="002A7D90">
      <w:pPr>
        <w:spacing w:line="240" w:lineRule="auto"/>
      </w:pPr>
      <w:r>
        <w:separator/>
      </w:r>
    </w:p>
  </w:endnote>
  <w:endnote w:type="continuationSeparator" w:id="0">
    <w:p w14:paraId="316B9B36" w14:textId="77777777" w:rsidR="003159F6" w:rsidRDefault="003159F6" w:rsidP="002A7D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6F95" w14:textId="77777777" w:rsidR="002A7D90" w:rsidRDefault="002A7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D6FB" w14:textId="77777777" w:rsidR="002A7D90" w:rsidRDefault="002A7D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7656" w14:textId="77777777" w:rsidR="002A7D90" w:rsidRDefault="002A7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CF967" w14:textId="77777777" w:rsidR="003159F6" w:rsidRDefault="003159F6" w:rsidP="002A7D90">
      <w:pPr>
        <w:spacing w:line="240" w:lineRule="auto"/>
      </w:pPr>
      <w:r>
        <w:separator/>
      </w:r>
    </w:p>
  </w:footnote>
  <w:footnote w:type="continuationSeparator" w:id="0">
    <w:p w14:paraId="05D3DCF3" w14:textId="77777777" w:rsidR="003159F6" w:rsidRDefault="003159F6" w:rsidP="002A7D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4C86" w14:textId="77777777" w:rsidR="002A7D90" w:rsidRDefault="002A7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A1C3A" w14:textId="77777777" w:rsidR="002A7D90" w:rsidRDefault="002A7D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F7D2" w14:textId="77777777" w:rsidR="002A7D90" w:rsidRDefault="002A7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A67"/>
    <w:multiLevelType w:val="multilevel"/>
    <w:tmpl w:val="1318F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4164B5"/>
    <w:multiLevelType w:val="multilevel"/>
    <w:tmpl w:val="66821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FE7A78"/>
    <w:multiLevelType w:val="multilevel"/>
    <w:tmpl w:val="40AC7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354A11"/>
    <w:multiLevelType w:val="multilevel"/>
    <w:tmpl w:val="72D83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272815"/>
    <w:multiLevelType w:val="multilevel"/>
    <w:tmpl w:val="B41C4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D5696C"/>
    <w:multiLevelType w:val="multilevel"/>
    <w:tmpl w:val="2572E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E86E15"/>
    <w:multiLevelType w:val="multilevel"/>
    <w:tmpl w:val="F4D2A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664CB4"/>
    <w:multiLevelType w:val="multilevel"/>
    <w:tmpl w:val="907E9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38808500">
    <w:abstractNumId w:val="6"/>
  </w:num>
  <w:num w:numId="2" w16cid:durableId="1228152533">
    <w:abstractNumId w:val="1"/>
  </w:num>
  <w:num w:numId="3" w16cid:durableId="597175299">
    <w:abstractNumId w:val="3"/>
  </w:num>
  <w:num w:numId="4" w16cid:durableId="1883864260">
    <w:abstractNumId w:val="0"/>
  </w:num>
  <w:num w:numId="5" w16cid:durableId="314917405">
    <w:abstractNumId w:val="5"/>
  </w:num>
  <w:num w:numId="6" w16cid:durableId="2037731387">
    <w:abstractNumId w:val="4"/>
  </w:num>
  <w:num w:numId="7" w16cid:durableId="1262645965">
    <w:abstractNumId w:val="7"/>
  </w:num>
  <w:num w:numId="8" w16cid:durableId="207843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291"/>
    <w:rsid w:val="002A7D90"/>
    <w:rsid w:val="003159F6"/>
    <w:rsid w:val="00B20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7B65D"/>
  <w15:docId w15:val="{B208C267-D6E3-1E43-869E-485E80AF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en"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highlight w:val="cyan"/>
    </w:rPr>
  </w:style>
  <w:style w:type="paragraph" w:styleId="Heading2">
    <w:name w:val="heading 2"/>
    <w:basedOn w:val="Normal"/>
    <w:next w:val="Normal"/>
    <w:uiPriority w:val="9"/>
    <w:unhideWhenUsed/>
    <w:qFormat/>
    <w:pPr>
      <w:keepNext/>
      <w:keepLines/>
      <w:spacing w:before="360" w:after="120"/>
      <w:outlineLvl w:val="1"/>
    </w:pPr>
    <w:rPr>
      <w:sz w:val="32"/>
      <w:szCs w:val="32"/>
      <w:highlight w:val="green"/>
    </w:rPr>
  </w:style>
  <w:style w:type="paragraph" w:styleId="Heading3">
    <w:name w:val="heading 3"/>
    <w:basedOn w:val="Normal"/>
    <w:next w:val="Normal"/>
    <w:uiPriority w:val="9"/>
    <w:semiHidden/>
    <w:unhideWhenUsed/>
    <w:qFormat/>
    <w:pPr>
      <w:keepNext/>
      <w:keepLines/>
      <w:spacing w:before="320" w:after="80"/>
      <w:outlineLvl w:val="2"/>
    </w:pPr>
    <w:rPr>
      <w:b/>
      <w:sz w:val="28"/>
      <w:szCs w:val="28"/>
    </w:rPr>
  </w:style>
  <w:style w:type="paragraph" w:styleId="Heading4">
    <w:name w:val="heading 4"/>
    <w:basedOn w:val="Normal"/>
    <w:next w:val="Normal"/>
    <w:uiPriority w:val="9"/>
    <w:semiHidden/>
    <w:unhideWhenUsed/>
    <w:qFormat/>
    <w:pPr>
      <w:keepNext/>
      <w:keepLines/>
      <w:spacing w:before="280" w:after="80"/>
      <w:outlineLvl w:val="3"/>
    </w:pPr>
    <w:rPr>
      <w:i/>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A7D90"/>
    <w:pPr>
      <w:tabs>
        <w:tab w:val="center" w:pos="4680"/>
        <w:tab w:val="right" w:pos="9360"/>
      </w:tabs>
      <w:spacing w:line="240" w:lineRule="auto"/>
    </w:pPr>
  </w:style>
  <w:style w:type="character" w:customStyle="1" w:styleId="HeaderChar">
    <w:name w:val="Header Char"/>
    <w:basedOn w:val="DefaultParagraphFont"/>
    <w:link w:val="Header"/>
    <w:uiPriority w:val="99"/>
    <w:rsid w:val="002A7D90"/>
  </w:style>
  <w:style w:type="paragraph" w:styleId="Footer">
    <w:name w:val="footer"/>
    <w:basedOn w:val="Normal"/>
    <w:link w:val="FooterChar"/>
    <w:uiPriority w:val="99"/>
    <w:unhideWhenUsed/>
    <w:rsid w:val="002A7D90"/>
    <w:pPr>
      <w:tabs>
        <w:tab w:val="center" w:pos="4680"/>
        <w:tab w:val="right" w:pos="9360"/>
      </w:tabs>
      <w:spacing w:line="240" w:lineRule="auto"/>
    </w:pPr>
  </w:style>
  <w:style w:type="character" w:customStyle="1" w:styleId="FooterChar">
    <w:name w:val="Footer Char"/>
    <w:basedOn w:val="DefaultParagraphFont"/>
    <w:link w:val="Footer"/>
    <w:uiPriority w:val="99"/>
    <w:rsid w:val="002A7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nculturation.net/our-story-begins-here" TargetMode="External"/><Relationship Id="rId18" Type="http://schemas.openxmlformats.org/officeDocument/2006/relationships/hyperlink" Target="https://manifold.as.uky.edu/projects/following-mechanical-turk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link-springer-com.ezproxy.uky.edu/article/10.1007/s10530-016-1112-7" TargetMode="External"/><Relationship Id="rId7" Type="http://schemas.openxmlformats.org/officeDocument/2006/relationships/hyperlink" Target="https://native-land.ca/" TargetMode="External"/><Relationship Id="rId12" Type="http://schemas.openxmlformats.org/officeDocument/2006/relationships/hyperlink" Target="https://fernwoodpublishing.ca/book/research-is-ceremony-shawn-wilson" TargetMode="External"/><Relationship Id="rId17" Type="http://schemas.openxmlformats.org/officeDocument/2006/relationships/hyperlink" Target="https://programminghistorian.org/en/lessons/creating-mobile-augmented-reality-experiences-in-unity" TargetMode="External"/><Relationship Id="rId25" Type="http://schemas.openxmlformats.org/officeDocument/2006/relationships/hyperlink" Target="https://muse-jhu-edu.ezproxy.uky.edu/article/22509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ciencedirect-com.ezproxy.uky.edu/science/article/pii/S0048969720363592" TargetMode="External"/><Relationship Id="rId20" Type="http://schemas.openxmlformats.org/officeDocument/2006/relationships/hyperlink" Target="https://www.frontiersin.org/articles/10.3389/fcomm.2020.00050/ful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tive-land.ca/" TargetMode="External"/><Relationship Id="rId24" Type="http://schemas.openxmlformats.org/officeDocument/2006/relationships/hyperlink" Target="https://global.oup.com/academic/product/scenes-of-subjection-9780195089844?cc=us&amp;lang=en&amp;"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acificaradioarchives.org/recording/bb4266" TargetMode="External"/><Relationship Id="rId23" Type="http://schemas.openxmlformats.org/officeDocument/2006/relationships/hyperlink" Target="https://blogs.nottingham.ac.uk/makingsciencepublic/2020/01/30/warnings-war-metaphors-and-infectious-diseases-a-little-lit-review/" TargetMode="External"/><Relationship Id="rId28" Type="http://schemas.openxmlformats.org/officeDocument/2006/relationships/footer" Target="footer1.xml"/><Relationship Id="rId10" Type="http://schemas.openxmlformats.org/officeDocument/2006/relationships/hyperlink" Target="https://native-land.ca/" TargetMode="External"/><Relationship Id="rId19" Type="http://schemas.openxmlformats.org/officeDocument/2006/relationships/hyperlink" Target="https://getfloodfluent.org/"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native-land.ca/" TargetMode="External"/><Relationship Id="rId14" Type="http://schemas.openxmlformats.org/officeDocument/2006/relationships/hyperlink" Target="https://libcom.org/library/huey-newton-introduces-revolutionary-intercommunalism-boston-college-november-18-1970" TargetMode="External"/><Relationship Id="rId22" Type="http://schemas.openxmlformats.org/officeDocument/2006/relationships/hyperlink" Target="https://ir.uiowa.edu/poroi/vol15/iss1/6/"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native-lan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5705</Words>
  <Characters>32521</Characters>
  <Application>Microsoft Office Word</Application>
  <DocSecurity>0</DocSecurity>
  <Lines>271</Lines>
  <Paragraphs>76</Paragraphs>
  <ScaleCrop>false</ScaleCrop>
  <Company/>
  <LinksUpToDate>false</LinksUpToDate>
  <CharactersWithSpaces>38150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Cagle, Lauren E.</cp:lastModifiedBy>
  <cp:revision>2</cp:revision>
  <dcterms:created xsi:type="dcterms:W3CDTF">2023-04-28T13:13:00Z</dcterms:created>
  <dcterms:modified xsi:type="dcterms:W3CDTF">2023-04-28T13:13:00Z</dcterms:modified>
</cp:coreProperties>
</file>